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648" w14:textId="1ED686F5" w:rsidR="0011474B" w:rsidRPr="008B0706" w:rsidRDefault="0011474B" w:rsidP="00BD731F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>ӘЛ-ФАРАБИ АТЫНДАҒЫ ҚАЗАҚ ҰЛТТЫҚ УНИВЕРСИТЕТІ</w:t>
      </w:r>
    </w:p>
    <w:p w14:paraId="27042C30" w14:textId="661FF657" w:rsidR="00FD77A5" w:rsidRPr="008B0706" w:rsidRDefault="00FD77A5" w:rsidP="00BD731F">
      <w:pPr>
        <w:pStyle w:val="1"/>
        <w:rPr>
          <w:sz w:val="24"/>
          <w:szCs w:val="24"/>
        </w:rPr>
      </w:pPr>
    </w:p>
    <w:p w14:paraId="733A5DB1" w14:textId="21293355" w:rsidR="00FD77A5" w:rsidRPr="008B0706" w:rsidRDefault="00FD77A5" w:rsidP="00BD731F">
      <w:pPr>
        <w:pStyle w:val="1"/>
        <w:rPr>
          <w:sz w:val="24"/>
          <w:szCs w:val="24"/>
        </w:rPr>
      </w:pPr>
    </w:p>
    <w:p w14:paraId="44A30A3D" w14:textId="3DCC8F24" w:rsidR="00FD77A5" w:rsidRPr="008B0706" w:rsidRDefault="00FD77A5" w:rsidP="00BD731F">
      <w:pPr>
        <w:pStyle w:val="1"/>
        <w:rPr>
          <w:sz w:val="24"/>
          <w:szCs w:val="24"/>
        </w:rPr>
      </w:pPr>
    </w:p>
    <w:p w14:paraId="6B9C2EC5" w14:textId="77777777" w:rsidR="00FD77A5" w:rsidRPr="008B0706" w:rsidRDefault="00FD77A5" w:rsidP="00BD731F">
      <w:pPr>
        <w:pStyle w:val="1"/>
        <w:rPr>
          <w:sz w:val="24"/>
          <w:szCs w:val="24"/>
        </w:rPr>
      </w:pPr>
    </w:p>
    <w:p w14:paraId="30CE15F9" w14:textId="61BB1B79" w:rsidR="0011474B" w:rsidRPr="008B0706" w:rsidRDefault="0011474B" w:rsidP="00BD731F">
      <w:pPr>
        <w:ind w:left="221" w:right="214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Заң факультеті</w:t>
      </w:r>
    </w:p>
    <w:p w14:paraId="6219DDFA" w14:textId="1565A4AD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776B470D" w14:textId="6991C57E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185251B6" w14:textId="77777777" w:rsidR="00FD77A5" w:rsidRPr="008B0706" w:rsidRDefault="00FD77A5" w:rsidP="00BD731F">
      <w:pPr>
        <w:ind w:left="221" w:right="214"/>
        <w:jc w:val="center"/>
        <w:rPr>
          <w:b/>
          <w:sz w:val="24"/>
          <w:szCs w:val="24"/>
        </w:rPr>
      </w:pPr>
    </w:p>
    <w:p w14:paraId="6D2DC5AD" w14:textId="77777777" w:rsidR="0011474B" w:rsidRPr="008B0706" w:rsidRDefault="0011474B" w:rsidP="00BD731F">
      <w:pPr>
        <w:ind w:left="221" w:right="215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Кеден, қаржы және экологиялық құқық кафедрасы</w:t>
      </w:r>
    </w:p>
    <w:p w14:paraId="10055DFC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38F341D2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6730F4BF" w14:textId="77777777" w:rsidR="0011474B" w:rsidRPr="008B0706" w:rsidRDefault="0011474B" w:rsidP="00BD731F">
      <w:pPr>
        <w:ind w:right="1198"/>
        <w:jc w:val="center"/>
        <w:rPr>
          <w:b/>
          <w:sz w:val="24"/>
          <w:szCs w:val="24"/>
        </w:rPr>
      </w:pPr>
    </w:p>
    <w:p w14:paraId="5C2A2CF6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90BB095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30822E74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ҚОРЫТЫНДЫ ЕМТИХАН БАҒДАРЛАМАСЫ</w:t>
      </w:r>
    </w:p>
    <w:p w14:paraId="0D3CE851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74A92C89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191E7E0E" w14:textId="77777777" w:rsidR="0011474B" w:rsidRPr="008B0706" w:rsidRDefault="0011474B" w:rsidP="00BD731F">
      <w:pPr>
        <w:ind w:left="217" w:right="215"/>
        <w:jc w:val="center"/>
        <w:rPr>
          <w:b/>
          <w:sz w:val="24"/>
          <w:szCs w:val="24"/>
        </w:rPr>
      </w:pPr>
    </w:p>
    <w:p w14:paraId="41D6A359" w14:textId="151F35BF" w:rsidR="0011474B" w:rsidRPr="008B0706" w:rsidRDefault="001F183A" w:rsidP="00BD731F">
      <w:pPr>
        <w:ind w:firstLine="284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Пән: TP</w:t>
      </w:r>
      <w:r w:rsidR="00153973" w:rsidRPr="008B0706">
        <w:rPr>
          <w:b/>
          <w:sz w:val="24"/>
          <w:szCs w:val="24"/>
        </w:rPr>
        <w:t xml:space="preserve"> 4216</w:t>
      </w:r>
      <w:r w:rsidRPr="008B0706">
        <w:rPr>
          <w:b/>
          <w:sz w:val="24"/>
          <w:szCs w:val="24"/>
        </w:rPr>
        <w:t>, TP</w:t>
      </w:r>
      <w:r w:rsidR="00153973" w:rsidRPr="008B0706">
        <w:rPr>
          <w:b/>
          <w:sz w:val="24"/>
          <w:szCs w:val="24"/>
        </w:rPr>
        <w:t xml:space="preserve"> 4304</w:t>
      </w:r>
      <w:r w:rsidRPr="008B0706">
        <w:rPr>
          <w:b/>
          <w:sz w:val="24"/>
          <w:szCs w:val="24"/>
        </w:rPr>
        <w:t xml:space="preserve"> Қазақстан Республикасының кеден</w:t>
      </w:r>
      <w:r w:rsidR="0011474B" w:rsidRPr="008B0706">
        <w:rPr>
          <w:b/>
          <w:sz w:val="24"/>
          <w:szCs w:val="24"/>
        </w:rPr>
        <w:t xml:space="preserve"> құқығы</w:t>
      </w:r>
    </w:p>
    <w:p w14:paraId="6245530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88E977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3154C5D5" w14:textId="7B056D6C" w:rsidR="0011474B" w:rsidRPr="008B0706" w:rsidRDefault="00153973" w:rsidP="00BD731F">
      <w:pPr>
        <w:ind w:firstLine="284"/>
        <w:jc w:val="center"/>
        <w:rPr>
          <w:b/>
          <w:sz w:val="24"/>
          <w:szCs w:val="24"/>
        </w:rPr>
      </w:pPr>
      <w:bookmarkStart w:id="0" w:name="_Hlk88155835"/>
      <w:r w:rsidRPr="008B0706">
        <w:rPr>
          <w:b/>
          <w:sz w:val="24"/>
          <w:szCs w:val="24"/>
        </w:rPr>
        <w:t>6</w:t>
      </w:r>
      <w:r w:rsidR="0011474B" w:rsidRPr="008B0706">
        <w:rPr>
          <w:b/>
          <w:sz w:val="24"/>
          <w:szCs w:val="24"/>
        </w:rPr>
        <w:t>B0</w:t>
      </w:r>
      <w:r w:rsidRPr="008B0706">
        <w:rPr>
          <w:b/>
          <w:sz w:val="24"/>
          <w:szCs w:val="24"/>
        </w:rPr>
        <w:t>4204</w:t>
      </w:r>
      <w:r w:rsidR="0011474B" w:rsidRPr="008B0706">
        <w:rPr>
          <w:b/>
          <w:sz w:val="24"/>
          <w:szCs w:val="24"/>
        </w:rPr>
        <w:t xml:space="preserve"> «Қ</w:t>
      </w:r>
      <w:r w:rsidRPr="008B0706">
        <w:rPr>
          <w:b/>
          <w:sz w:val="24"/>
          <w:szCs w:val="24"/>
        </w:rPr>
        <w:t>аржы құқығы</w:t>
      </w:r>
      <w:r w:rsidR="0011474B" w:rsidRPr="008B0706">
        <w:rPr>
          <w:b/>
          <w:sz w:val="24"/>
          <w:szCs w:val="24"/>
        </w:rPr>
        <w:t xml:space="preserve">» </w:t>
      </w:r>
      <w:bookmarkEnd w:id="0"/>
      <w:r w:rsidR="0011474B" w:rsidRPr="008B0706"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1C3658EB" w14:textId="77777777" w:rsidR="0011474B" w:rsidRPr="008B0706" w:rsidRDefault="0011474B" w:rsidP="00BD731F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6BFDEF5C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07D47AE9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D7BF211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026393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1B2B95F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507E497A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17D5B09A" w14:textId="77777777" w:rsidR="0011474B" w:rsidRPr="008B0706" w:rsidRDefault="0011474B" w:rsidP="00BD731F">
      <w:pPr>
        <w:pStyle w:val="a3"/>
        <w:jc w:val="center"/>
        <w:rPr>
          <w:b/>
          <w:sz w:val="24"/>
          <w:szCs w:val="24"/>
        </w:rPr>
      </w:pPr>
    </w:p>
    <w:p w14:paraId="7BE4D145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143D2F4B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0A4C0107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0D02689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6C632A1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33518EEA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5AE47E73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0AD3DAA5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7C77AFC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169E415A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503DE30D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713C3CE4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EF8E87F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1DFC18BF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6B4E0B3C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C11F150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47634EEC" w14:textId="77777777" w:rsidR="0011474B" w:rsidRPr="008B0706" w:rsidRDefault="0011474B" w:rsidP="00BD731F">
      <w:pPr>
        <w:pStyle w:val="1"/>
        <w:ind w:left="446"/>
        <w:rPr>
          <w:sz w:val="24"/>
          <w:szCs w:val="24"/>
        </w:rPr>
      </w:pPr>
    </w:p>
    <w:p w14:paraId="2B4FA033" w14:textId="77777777" w:rsidR="00FD77A5" w:rsidRPr="008B0706" w:rsidRDefault="00FD77A5" w:rsidP="00BD731F">
      <w:pPr>
        <w:pStyle w:val="1"/>
        <w:ind w:left="446"/>
        <w:rPr>
          <w:sz w:val="24"/>
          <w:szCs w:val="24"/>
        </w:rPr>
      </w:pPr>
    </w:p>
    <w:p w14:paraId="2607F7C8" w14:textId="77777777" w:rsidR="00FD77A5" w:rsidRPr="008B0706" w:rsidRDefault="00FD77A5" w:rsidP="00BD731F">
      <w:pPr>
        <w:pStyle w:val="1"/>
        <w:ind w:left="446"/>
        <w:rPr>
          <w:sz w:val="24"/>
          <w:szCs w:val="24"/>
        </w:rPr>
      </w:pPr>
    </w:p>
    <w:p w14:paraId="47D78ACD" w14:textId="31C0A652" w:rsidR="0011474B" w:rsidRPr="008B0706" w:rsidRDefault="00630056" w:rsidP="00BD731F">
      <w:pPr>
        <w:pStyle w:val="1"/>
        <w:ind w:left="446"/>
        <w:rPr>
          <w:sz w:val="24"/>
          <w:szCs w:val="24"/>
        </w:rPr>
      </w:pPr>
      <w:r w:rsidRPr="008B0706">
        <w:rPr>
          <w:sz w:val="24"/>
          <w:szCs w:val="24"/>
        </w:rPr>
        <w:t>Алматы 2021</w:t>
      </w:r>
      <w:r w:rsidR="0011474B" w:rsidRPr="008B0706">
        <w:rPr>
          <w:sz w:val="24"/>
          <w:szCs w:val="24"/>
        </w:rPr>
        <w:t xml:space="preserve"> ж.</w:t>
      </w:r>
    </w:p>
    <w:p w14:paraId="32F4B6DC" w14:textId="77777777" w:rsidR="0011474B" w:rsidRPr="008B0706" w:rsidRDefault="0011474B" w:rsidP="00BD731F">
      <w:pPr>
        <w:rPr>
          <w:bCs/>
          <w:sz w:val="24"/>
          <w:szCs w:val="24"/>
        </w:rPr>
        <w:sectPr w:rsidR="0011474B" w:rsidRPr="008B0706" w:rsidSect="0011474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84BF5FA" w14:textId="63F743CD" w:rsidR="0011474B" w:rsidRPr="008B0706" w:rsidRDefault="00153973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b/>
          <w:sz w:val="24"/>
          <w:szCs w:val="24"/>
        </w:rPr>
        <w:lastRenderedPageBreak/>
        <w:t>6B04204 «Қаржы құқығы»</w:t>
      </w:r>
      <w:r w:rsidR="0011474B" w:rsidRPr="008B0706">
        <w:rPr>
          <w:bCs/>
          <w:sz w:val="24"/>
          <w:szCs w:val="24"/>
        </w:rPr>
        <w:tab/>
        <w:t xml:space="preserve">мамандығы </w:t>
      </w:r>
      <w:r w:rsidR="0011474B" w:rsidRPr="008B0706">
        <w:rPr>
          <w:bCs/>
          <w:spacing w:val="-3"/>
          <w:sz w:val="24"/>
          <w:szCs w:val="24"/>
        </w:rPr>
        <w:t xml:space="preserve">бойынша </w:t>
      </w:r>
      <w:r w:rsidR="0011474B" w:rsidRPr="008B0706">
        <w:rPr>
          <w:bCs/>
          <w:sz w:val="24"/>
          <w:szCs w:val="24"/>
        </w:rPr>
        <w:t xml:space="preserve">оқу жұмыс жоспарының негізінде жасалынды </w:t>
      </w:r>
    </w:p>
    <w:p w14:paraId="5A0125F9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E73B0E3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7B60A27F" w14:textId="77777777" w:rsidR="00FD77A5" w:rsidRPr="008B0706" w:rsidRDefault="00FD77A5" w:rsidP="00BD731F">
      <w:pPr>
        <w:pStyle w:val="a3"/>
        <w:ind w:firstLine="567"/>
        <w:jc w:val="both"/>
        <w:rPr>
          <w:sz w:val="24"/>
          <w:szCs w:val="24"/>
        </w:rPr>
      </w:pPr>
    </w:p>
    <w:p w14:paraId="05F5852D" w14:textId="1A7B6A23" w:rsidR="00FD77A5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sz w:val="24"/>
          <w:szCs w:val="24"/>
        </w:rPr>
        <w:t>ПОӘК құрастырған -</w:t>
      </w:r>
      <w:r w:rsidR="001F183A" w:rsidRPr="008B0706">
        <w:rPr>
          <w:bCs/>
          <w:sz w:val="24"/>
          <w:szCs w:val="24"/>
        </w:rPr>
        <w:t xml:space="preserve"> аға оқытушы Қ.М. Қожабек</w:t>
      </w:r>
    </w:p>
    <w:p w14:paraId="01D8F4BB" w14:textId="77777777" w:rsidR="00FD77A5" w:rsidRPr="008B0706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30213396" w14:textId="77777777" w:rsidR="00FD77A5" w:rsidRPr="008B0706" w:rsidRDefault="00FD77A5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025D76BA" w14:textId="7B315F47" w:rsidR="0011474B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56A072C5" w14:textId="77777777" w:rsidR="0011474B" w:rsidRPr="008B0706" w:rsidRDefault="0011474B" w:rsidP="00BD731F">
      <w:pPr>
        <w:pStyle w:val="a3"/>
        <w:ind w:firstLine="567"/>
        <w:jc w:val="both"/>
        <w:rPr>
          <w:bCs/>
          <w:sz w:val="24"/>
          <w:szCs w:val="24"/>
        </w:rPr>
      </w:pPr>
    </w:p>
    <w:p w14:paraId="498AC5C9" w14:textId="673F403C" w:rsidR="0011474B" w:rsidRPr="008B0706" w:rsidRDefault="0011474B" w:rsidP="00BD731F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«</w:t>
      </w:r>
      <w:r w:rsidR="00153973" w:rsidRPr="008B0706">
        <w:rPr>
          <w:bCs/>
          <w:sz w:val="24"/>
          <w:szCs w:val="24"/>
        </w:rPr>
        <w:t xml:space="preserve">        </w:t>
      </w:r>
      <w:r w:rsidRPr="008B0706">
        <w:rPr>
          <w:bCs/>
          <w:sz w:val="24"/>
          <w:szCs w:val="24"/>
        </w:rPr>
        <w:t xml:space="preserve">» </w:t>
      </w:r>
      <w:r w:rsidR="00153973" w:rsidRPr="008B0706">
        <w:rPr>
          <w:bCs/>
          <w:sz w:val="24"/>
          <w:szCs w:val="24"/>
        </w:rPr>
        <w:t xml:space="preserve">                        </w:t>
      </w:r>
      <w:r w:rsidRPr="008B0706">
        <w:rPr>
          <w:bCs/>
          <w:sz w:val="24"/>
          <w:szCs w:val="24"/>
        </w:rPr>
        <w:t xml:space="preserve"> 202</w:t>
      </w:r>
      <w:r w:rsidR="00153973" w:rsidRPr="008B0706">
        <w:rPr>
          <w:bCs/>
          <w:sz w:val="24"/>
          <w:szCs w:val="24"/>
        </w:rPr>
        <w:t>1</w:t>
      </w:r>
      <w:r w:rsidRPr="008B0706">
        <w:rPr>
          <w:bCs/>
          <w:sz w:val="24"/>
          <w:szCs w:val="24"/>
        </w:rPr>
        <w:t xml:space="preserve"> ж., хаттама</w:t>
      </w:r>
      <w:r w:rsidRPr="008B0706">
        <w:rPr>
          <w:bCs/>
          <w:spacing w:val="1"/>
          <w:sz w:val="24"/>
          <w:szCs w:val="24"/>
        </w:rPr>
        <w:t xml:space="preserve"> </w:t>
      </w:r>
      <w:r w:rsidRPr="008B0706">
        <w:rPr>
          <w:bCs/>
          <w:sz w:val="24"/>
          <w:szCs w:val="24"/>
        </w:rPr>
        <w:t>№</w:t>
      </w:r>
      <w:r w:rsidRPr="008B0706">
        <w:rPr>
          <w:bCs/>
          <w:spacing w:val="-2"/>
          <w:sz w:val="24"/>
          <w:szCs w:val="24"/>
        </w:rPr>
        <w:t xml:space="preserve">  </w:t>
      </w:r>
    </w:p>
    <w:p w14:paraId="6BD27DCB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0530C36B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3AC59E49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4A563C1F" w14:textId="77777777" w:rsidR="0011474B" w:rsidRPr="008B0706" w:rsidRDefault="0011474B" w:rsidP="00BD731F">
      <w:pPr>
        <w:pStyle w:val="a3"/>
        <w:jc w:val="both"/>
        <w:rPr>
          <w:bCs/>
          <w:sz w:val="24"/>
          <w:szCs w:val="24"/>
        </w:rPr>
      </w:pPr>
    </w:p>
    <w:p w14:paraId="694D56CA" w14:textId="18832BB0" w:rsidR="0011474B" w:rsidRPr="008B0706" w:rsidRDefault="0011474B" w:rsidP="00BD731F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Кафедра</w:t>
      </w:r>
      <w:r w:rsidRPr="008B0706">
        <w:rPr>
          <w:bCs/>
          <w:spacing w:val="-5"/>
          <w:sz w:val="24"/>
          <w:szCs w:val="24"/>
        </w:rPr>
        <w:t xml:space="preserve"> </w:t>
      </w:r>
      <w:r w:rsidRPr="008B0706">
        <w:rPr>
          <w:bCs/>
          <w:sz w:val="24"/>
          <w:szCs w:val="24"/>
        </w:rPr>
        <w:t>меңгерушісі</w:t>
      </w:r>
      <w:r w:rsidR="00662623" w:rsidRPr="008B0706">
        <w:rPr>
          <w:bCs/>
          <w:sz w:val="24"/>
          <w:szCs w:val="24"/>
        </w:rPr>
        <w:t xml:space="preserve">, </w:t>
      </w:r>
      <w:r w:rsidR="00662623" w:rsidRPr="008B0706">
        <w:rPr>
          <w:sz w:val="24"/>
          <w:szCs w:val="24"/>
        </w:rPr>
        <w:t>з.ғ.д.,профессор</w:t>
      </w:r>
      <w:r w:rsidRPr="008B0706">
        <w:rPr>
          <w:bCs/>
          <w:sz w:val="24"/>
          <w:szCs w:val="24"/>
        </w:rPr>
        <w:tab/>
        <w:t xml:space="preserve">_________    А.Е. Жатқанбаева </w:t>
      </w:r>
    </w:p>
    <w:p w14:paraId="570761F1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1453D3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4AE2BD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1BE9527D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10E597A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8B95E0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C01BC8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9AAF83C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F020A89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C5B039B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4AA64958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8588E82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285FED6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322D8D8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6AE57CD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0F2D139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7E513A04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0D2BA225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DF819AA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</w:p>
    <w:p w14:paraId="5787421F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7A5D5F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C35A03A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CF0F569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3A5423C6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C00B92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12754B5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9DF2433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A54E070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286458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C658F34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4E8396E0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76C2BE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6DDB718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D01949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87CE27B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1F1F2507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027C7C8D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5D06BA79" w14:textId="7A0EBBEF" w:rsidR="00BD731F" w:rsidRDefault="00BD731F" w:rsidP="00493F98">
      <w:pPr>
        <w:rPr>
          <w:b/>
          <w:sz w:val="24"/>
          <w:szCs w:val="24"/>
        </w:rPr>
      </w:pPr>
    </w:p>
    <w:p w14:paraId="224CB89C" w14:textId="77777777" w:rsidR="00493F98" w:rsidRPr="008B0706" w:rsidRDefault="00493F98" w:rsidP="00493F98">
      <w:pPr>
        <w:rPr>
          <w:b/>
          <w:sz w:val="24"/>
          <w:szCs w:val="24"/>
        </w:rPr>
      </w:pPr>
    </w:p>
    <w:p w14:paraId="11FD7FC1" w14:textId="640CE053" w:rsidR="0011474B" w:rsidRPr="008B0706" w:rsidRDefault="0011474B" w:rsidP="00BD731F">
      <w:pPr>
        <w:ind w:firstLine="567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lastRenderedPageBreak/>
        <w:t>Кіріспе</w:t>
      </w:r>
    </w:p>
    <w:p w14:paraId="31100DEA" w14:textId="77777777" w:rsidR="00FD77A5" w:rsidRPr="008B0706" w:rsidRDefault="00FD77A5" w:rsidP="00BD731F">
      <w:pPr>
        <w:ind w:firstLine="567"/>
        <w:jc w:val="center"/>
        <w:rPr>
          <w:b/>
          <w:sz w:val="24"/>
          <w:szCs w:val="24"/>
        </w:rPr>
      </w:pPr>
    </w:p>
    <w:p w14:paraId="7AF82175" w14:textId="3EE76D58" w:rsidR="00C21F84" w:rsidRPr="008B0706" w:rsidRDefault="00C21F84" w:rsidP="00C21F84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Қазақстан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Республикасының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мемлекеттік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міндетті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білім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беру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стандартына жəне академиялық саясатқа сəйкес "Қаржы құқығы" бағыты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бойынша</w:t>
      </w:r>
      <w:r w:rsidRPr="008B0706">
        <w:rPr>
          <w:spacing w:val="1"/>
          <w:sz w:val="24"/>
          <w:szCs w:val="24"/>
        </w:rPr>
        <w:t xml:space="preserve">  </w:t>
      </w:r>
      <w:r w:rsidRPr="008B0706">
        <w:rPr>
          <w:sz w:val="24"/>
          <w:szCs w:val="24"/>
        </w:rPr>
        <w:t>бағдарламасын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меңгеру,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пəнді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емтихан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тапсырудан тұратын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қорытынды емтиханмен аяқталады.</w:t>
      </w:r>
    </w:p>
    <w:p w14:paraId="1C2884BC" w14:textId="77777777" w:rsidR="00C21F84" w:rsidRPr="008B0706" w:rsidRDefault="00C21F84" w:rsidP="00C21F84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Қорытынды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бақылауға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бағдарламасы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бакалавриат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бағдарламасына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сəйкес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бойынша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оқу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процесін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аяқтаған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жəне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бакалавриаттың жұмыс оқу бағдарламаларына сəйкес тиісті балл жинаған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студенттер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ғана жіберіледі.</w:t>
      </w:r>
    </w:p>
    <w:p w14:paraId="5978E441" w14:textId="77777777" w:rsidR="00C21F84" w:rsidRPr="008B0706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Емтихан академиялық күнтізбеде жəне Универ бетіндегі емтихандар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кестесінде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көрсетілген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мерзімде</w:t>
      </w:r>
      <w:r w:rsidRPr="008B0706">
        <w:rPr>
          <w:spacing w:val="-1"/>
          <w:sz w:val="24"/>
          <w:szCs w:val="24"/>
        </w:rPr>
        <w:t xml:space="preserve"> </w:t>
      </w:r>
      <w:r w:rsidRPr="008B0706">
        <w:rPr>
          <w:sz w:val="24"/>
          <w:szCs w:val="24"/>
        </w:rPr>
        <w:t>өткізіледі.</w:t>
      </w:r>
    </w:p>
    <w:p w14:paraId="0DD98827" w14:textId="7E7AB358" w:rsidR="00C21F84" w:rsidRPr="008B0706" w:rsidRDefault="00C21F84" w:rsidP="00C21F84">
      <w:pPr>
        <w:pStyle w:val="a3"/>
        <w:ind w:left="104" w:right="745"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Қанағаттанарлықсыз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баға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студенттерге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осы</w:t>
      </w:r>
      <w:r w:rsidRPr="008B0706">
        <w:rPr>
          <w:spacing w:val="-11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кезеңге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қорытынды</w:t>
      </w:r>
      <w:r w:rsidRPr="008B0706">
        <w:rPr>
          <w:spacing w:val="-6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бақылауды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тек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ақшалай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соманы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кредиттер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санымен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ҚазҰУ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КЕАҚ-тың</w:t>
      </w:r>
      <w:r w:rsidRPr="008B0706">
        <w:rPr>
          <w:spacing w:val="-10"/>
          <w:sz w:val="24"/>
          <w:szCs w:val="24"/>
        </w:rPr>
        <w:t xml:space="preserve"> </w:t>
      </w:r>
      <w:r w:rsidRPr="008B0706">
        <w:rPr>
          <w:sz w:val="24"/>
          <w:szCs w:val="24"/>
        </w:rPr>
        <w:t>есеп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шотына төлегеннен кейін ғана қайта тапсыруға рұқсат етіледі.əл-Фараби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атындағы ҚазҰУ. Емтихан нəтижелері бойынша қанағаттанарлықсыз баға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</w:t>
      </w:r>
      <w:r w:rsidRPr="008B0706">
        <w:rPr>
          <w:spacing w:val="-14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осы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пəнді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оқыту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үшін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бұйрықпен</w:t>
      </w:r>
      <w:r w:rsidRPr="008B0706">
        <w:rPr>
          <w:spacing w:val="-12"/>
          <w:sz w:val="24"/>
          <w:szCs w:val="24"/>
        </w:rPr>
        <w:t xml:space="preserve"> </w:t>
      </w:r>
      <w:r w:rsidRPr="008B0706">
        <w:rPr>
          <w:sz w:val="24"/>
          <w:szCs w:val="24"/>
        </w:rPr>
        <w:t>ресімделеді.</w:t>
      </w:r>
      <w:r w:rsidRPr="008B0706">
        <w:rPr>
          <w:spacing w:val="-13"/>
          <w:sz w:val="24"/>
          <w:szCs w:val="24"/>
        </w:rPr>
        <w:t xml:space="preserve"> </w:t>
      </w:r>
      <w:r w:rsidRPr="008B0706">
        <w:rPr>
          <w:sz w:val="24"/>
          <w:szCs w:val="24"/>
        </w:rPr>
        <w:t>Студент</w:t>
      </w:r>
      <w:r w:rsidR="00CB021C" w:rsidRPr="00CB021C">
        <w:rPr>
          <w:sz w:val="24"/>
          <w:szCs w:val="24"/>
        </w:rPr>
        <w:t xml:space="preserve"> </w:t>
      </w:r>
      <w:r w:rsidRPr="008B0706">
        <w:rPr>
          <w:spacing w:val="-68"/>
          <w:sz w:val="24"/>
          <w:szCs w:val="24"/>
        </w:rPr>
        <w:t xml:space="preserve"> </w:t>
      </w:r>
      <w:r w:rsidRPr="008B0706">
        <w:rPr>
          <w:sz w:val="24"/>
          <w:szCs w:val="24"/>
        </w:rPr>
        <w:t>емтиханда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2</w:t>
      </w:r>
      <w:r w:rsidR="00CB021C" w:rsidRPr="00CB021C">
        <w:rPr>
          <w:sz w:val="24"/>
          <w:szCs w:val="24"/>
        </w:rPr>
        <w:t>5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балл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жинаған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жағдайда,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оның</w:t>
      </w:r>
      <w:r w:rsidRPr="008B0706">
        <w:rPr>
          <w:spacing w:val="-9"/>
          <w:sz w:val="24"/>
          <w:szCs w:val="24"/>
        </w:rPr>
        <w:t xml:space="preserve"> </w:t>
      </w:r>
      <w:r w:rsidRPr="008B0706">
        <w:rPr>
          <w:sz w:val="24"/>
          <w:szCs w:val="24"/>
        </w:rPr>
        <w:t>сомасын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ҚазҰУ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КЕАҚ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шотына</w:t>
      </w:r>
      <w:r w:rsidRPr="008B0706">
        <w:rPr>
          <w:spacing w:val="-68"/>
          <w:sz w:val="24"/>
          <w:szCs w:val="24"/>
        </w:rPr>
        <w:t xml:space="preserve"> </w:t>
      </w:r>
      <w:r w:rsidRPr="008B0706">
        <w:rPr>
          <w:sz w:val="24"/>
          <w:szCs w:val="24"/>
        </w:rPr>
        <w:t>төлеп,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FX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тапсыруға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мүмкіндігі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бар.</w:t>
      </w:r>
      <w:r w:rsidRPr="008B0706">
        <w:rPr>
          <w:spacing w:val="1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Қанағаттанарлықсыз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баға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алғаннан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кейін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ұсынылған</w:t>
      </w:r>
      <w:r w:rsidRPr="008B0706">
        <w:rPr>
          <w:spacing w:val="-7"/>
          <w:sz w:val="24"/>
          <w:szCs w:val="24"/>
        </w:rPr>
        <w:t xml:space="preserve"> </w:t>
      </w:r>
      <w:r w:rsidRPr="008B0706">
        <w:rPr>
          <w:sz w:val="24"/>
          <w:szCs w:val="24"/>
        </w:rPr>
        <w:t>денсаулық</w:t>
      </w:r>
      <w:r w:rsidRPr="008B0706">
        <w:rPr>
          <w:spacing w:val="-8"/>
          <w:sz w:val="24"/>
          <w:szCs w:val="24"/>
        </w:rPr>
        <w:t xml:space="preserve"> </w:t>
      </w:r>
      <w:r w:rsidRPr="008B0706">
        <w:rPr>
          <w:sz w:val="24"/>
          <w:szCs w:val="24"/>
        </w:rPr>
        <w:t>жағдайына</w:t>
      </w:r>
      <w:r w:rsidRPr="008B0706">
        <w:rPr>
          <w:spacing w:val="-67"/>
          <w:sz w:val="24"/>
          <w:szCs w:val="24"/>
        </w:rPr>
        <w:t xml:space="preserve"> </w:t>
      </w:r>
      <w:r w:rsidRPr="008B0706">
        <w:rPr>
          <w:sz w:val="24"/>
          <w:szCs w:val="24"/>
        </w:rPr>
        <w:t>қатысты құжаттар қаралмайды.</w:t>
      </w:r>
    </w:p>
    <w:p w14:paraId="6D490147" w14:textId="77777777" w:rsidR="00C21F84" w:rsidRPr="008B0706" w:rsidRDefault="00C21F84" w:rsidP="00C21F84">
      <w:pPr>
        <w:pStyle w:val="a3"/>
        <w:ind w:left="813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Бағаны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көтеру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үшін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емтиханды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қайта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тапсыруға</w:t>
      </w:r>
      <w:r w:rsidRPr="008B0706">
        <w:rPr>
          <w:spacing w:val="-4"/>
          <w:sz w:val="24"/>
          <w:szCs w:val="24"/>
        </w:rPr>
        <w:t xml:space="preserve"> </w:t>
      </w:r>
      <w:r w:rsidRPr="008B0706">
        <w:rPr>
          <w:sz w:val="24"/>
          <w:szCs w:val="24"/>
        </w:rPr>
        <w:t>рұқсат</w:t>
      </w:r>
      <w:r w:rsidRPr="008B0706">
        <w:rPr>
          <w:spacing w:val="-5"/>
          <w:sz w:val="24"/>
          <w:szCs w:val="24"/>
        </w:rPr>
        <w:t xml:space="preserve"> </w:t>
      </w:r>
      <w:r w:rsidRPr="008B0706">
        <w:rPr>
          <w:sz w:val="24"/>
          <w:szCs w:val="24"/>
        </w:rPr>
        <w:t>етілмейді.</w:t>
      </w:r>
    </w:p>
    <w:p w14:paraId="25F08B19" w14:textId="77777777" w:rsidR="009C5D13" w:rsidRPr="008B0706" w:rsidRDefault="009C5D13" w:rsidP="00BD731F">
      <w:pPr>
        <w:pStyle w:val="1"/>
        <w:ind w:left="3346"/>
        <w:jc w:val="left"/>
        <w:rPr>
          <w:sz w:val="24"/>
          <w:szCs w:val="24"/>
        </w:rPr>
      </w:pPr>
    </w:p>
    <w:p w14:paraId="1EB38C50" w14:textId="77777777" w:rsidR="00C21F84" w:rsidRPr="00C21F84" w:rsidRDefault="00C21F84" w:rsidP="00C21F84">
      <w:pPr>
        <w:spacing w:before="62"/>
        <w:ind w:left="2588" w:right="1789" w:hanging="477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t>Қорытынды бақылау (емтихан) бағдарламасы</w:t>
      </w:r>
      <w:r w:rsidRPr="00C21F84">
        <w:rPr>
          <w:b/>
          <w:bCs/>
          <w:spacing w:val="-68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Емтихан</w:t>
      </w:r>
      <w:r w:rsidRPr="00C21F84">
        <w:rPr>
          <w:b/>
          <w:bCs/>
          <w:spacing w:val="-3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тапсыру</w:t>
      </w:r>
      <w:r w:rsidRPr="00C21F84">
        <w:rPr>
          <w:b/>
          <w:bCs/>
          <w:spacing w:val="-2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бойынша</w:t>
      </w:r>
      <w:r w:rsidRPr="00C21F84">
        <w:rPr>
          <w:b/>
          <w:bCs/>
          <w:spacing w:val="-2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нұсқаулық</w:t>
      </w:r>
    </w:p>
    <w:p w14:paraId="691AA3D7" w14:textId="77777777" w:rsidR="00C21F84" w:rsidRPr="00C21F84" w:rsidRDefault="00C21F84" w:rsidP="00C21F84">
      <w:pPr>
        <w:tabs>
          <w:tab w:val="left" w:pos="1134"/>
        </w:tabs>
        <w:spacing w:before="10"/>
        <w:ind w:firstLine="709"/>
        <w:rPr>
          <w:b/>
          <w:sz w:val="24"/>
          <w:szCs w:val="24"/>
        </w:rPr>
      </w:pPr>
    </w:p>
    <w:p w14:paraId="3E0C5396" w14:textId="77777777" w:rsidR="00C21F84" w:rsidRPr="00C21F84" w:rsidRDefault="00C21F84" w:rsidP="00C21F84">
      <w:pPr>
        <w:numPr>
          <w:ilvl w:val="0"/>
          <w:numId w:val="10"/>
        </w:numPr>
        <w:tabs>
          <w:tab w:val="left" w:pos="1134"/>
        </w:tabs>
        <w:spacing w:before="1"/>
        <w:ind w:left="0" w:right="363" w:firstLine="709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ҚазҰУ-дың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Microsoft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Teams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корпоративтік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платформасында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қызмет көрсетіледі немесе техникалық проблемалар кезінде ZOOM сыртқы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ресурстары. Студенттің ауызша емтихан тапсыру процесі емтихан билетін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автоматты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құруды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қамтиды,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w w:val="95"/>
          <w:sz w:val="24"/>
          <w:szCs w:val="24"/>
        </w:rPr>
        <w:t>ауызша жауап беруі керек. Ауызша емтихан өткізу кезінде бейнежазба міндетті</w:t>
      </w:r>
      <w:r w:rsidRPr="00C21F84">
        <w:rPr>
          <w:spacing w:val="1"/>
          <w:w w:val="95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жүзеге асырылады.</w:t>
      </w:r>
    </w:p>
    <w:p w14:paraId="79EF6B38" w14:textId="77777777" w:rsidR="00C21F84" w:rsidRPr="00C21F84" w:rsidRDefault="00C21F84" w:rsidP="00C21F84">
      <w:pPr>
        <w:numPr>
          <w:ilvl w:val="0"/>
          <w:numId w:val="9"/>
        </w:numPr>
        <w:tabs>
          <w:tab w:val="left" w:pos="1061"/>
        </w:tabs>
        <w:spacing w:before="2"/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ұзақтығы: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уақыты-емтихан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шешеді.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уақыты-емтихан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 комиссиясы шешеді. Билеттің барлық сұрақтарына жауап беру үшін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15-20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ұсынылады.</w:t>
      </w:r>
    </w:p>
    <w:p w14:paraId="70F1395A" w14:textId="77777777" w:rsidR="00C21F84" w:rsidRPr="00C21F84" w:rsidRDefault="00C21F84" w:rsidP="00C21F84">
      <w:pPr>
        <w:numPr>
          <w:ilvl w:val="0"/>
          <w:numId w:val="9"/>
        </w:numPr>
        <w:tabs>
          <w:tab w:val="left" w:pos="952"/>
        </w:tabs>
        <w:spacing w:line="320" w:lineRule="exact"/>
        <w:ind w:left="951" w:hanging="28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Univer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АЖ</w:t>
      </w:r>
      <w:r w:rsidRPr="00C21F84">
        <w:rPr>
          <w:spacing w:val="-3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билеттері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автоматты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жасалады.</w:t>
      </w:r>
    </w:p>
    <w:p w14:paraId="71323531" w14:textId="77777777" w:rsidR="00C21F84" w:rsidRPr="00C21F84" w:rsidRDefault="00C21F84" w:rsidP="00C21F84">
      <w:pPr>
        <w:numPr>
          <w:ilvl w:val="0"/>
          <w:numId w:val="9"/>
        </w:numPr>
        <w:tabs>
          <w:tab w:val="left" w:pos="953"/>
        </w:tabs>
        <w:ind w:right="365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топтың барлық студенттері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мүшелері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ұйымдастырған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қағидаларында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көрсетілген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(бейнебайланыс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сервисінің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жұмысы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бұзылған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жағдайда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оқытушы/комиссия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мүшелері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жіберген)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сілтеме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бейнебайланыстың конференц-залына кіреді.</w:t>
      </w:r>
    </w:p>
    <w:p w14:paraId="2E2F909D" w14:textId="77777777" w:rsidR="00C21F84" w:rsidRPr="00C21F84" w:rsidRDefault="00C21F84" w:rsidP="00C21F84">
      <w:pPr>
        <w:numPr>
          <w:ilvl w:val="0"/>
          <w:numId w:val="9"/>
        </w:numPr>
        <w:tabs>
          <w:tab w:val="left" w:pos="994"/>
        </w:tabs>
        <w:ind w:right="364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жүйеге кіру мүмкіндігін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тексереді Univer.kaznu.kz кез-келген браузер арқылы, бірақ Google Chrome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(логин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жəне/немесе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пароль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жоғалған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жағдайда,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басталғанға дейін куратор-эдвайзерге хабарласуы керек). Тексеруден кейін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олар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Комиссияның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шақыруын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күтіп,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есептік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жазбадан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шығады.</w:t>
      </w:r>
    </w:p>
    <w:p w14:paraId="71CB9B98" w14:textId="77777777" w:rsidR="00C21F84" w:rsidRPr="00C21F84" w:rsidRDefault="00C21F84" w:rsidP="00C21F84">
      <w:pPr>
        <w:numPr>
          <w:ilvl w:val="0"/>
          <w:numId w:val="9"/>
        </w:numPr>
        <w:tabs>
          <w:tab w:val="left" w:pos="979"/>
        </w:tabs>
        <w:spacing w:before="1"/>
        <w:ind w:right="362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 кезде комиссия шақырған студент камераға өзінің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куəлігін(жеке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куəлік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төлқұжат)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көрсетеді.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ID-карта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 қабылдауға тыйым салынады). Экранды көрсетуді қамтиды. 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АЖ-дағы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аккаунтына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кіреді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"емтихандар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кестесі"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бетіне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өтеді,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өзекті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таңдайды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–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тапсыру"түймесін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"Ауызша емтихан тапсыру" сілтемесіне өткеннен кейін терезе ашылады, онда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-16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билетінің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сұрақтарын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көреді.</w:t>
      </w:r>
      <w:r w:rsidRPr="00C21F84">
        <w:rPr>
          <w:spacing w:val="-16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билеттің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</w:t>
      </w:r>
      <w:r w:rsidRPr="00C21F84">
        <w:rPr>
          <w:spacing w:val="-15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экранды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көрсетеді,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оларды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дауыстап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оқиды.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БКБ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сервисінің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көрсетілімін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камераға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аударады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жауапқа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дайындалады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немесе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белгіленген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кезеңіне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дайындалғаннан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кейін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сұрақтарына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жауап береді.</w:t>
      </w:r>
    </w:p>
    <w:p w14:paraId="2B1CF7C7" w14:textId="77777777" w:rsidR="00C21F84" w:rsidRPr="00C21F84" w:rsidRDefault="00C21F84" w:rsidP="00C21F84">
      <w:pPr>
        <w:numPr>
          <w:ilvl w:val="0"/>
          <w:numId w:val="9"/>
        </w:numPr>
        <w:tabs>
          <w:tab w:val="left" w:pos="970"/>
        </w:tabs>
        <w:spacing w:before="1"/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Егер техникалық себептер бойынша (электр қуатын өшіру, интернетті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өшіру немесе төмен жылдамдық) өз билетін ашқан студент емтиханда онлайн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w w:val="95"/>
          <w:sz w:val="24"/>
          <w:szCs w:val="24"/>
        </w:rPr>
        <w:t>режимінде 10 минуттан артық болмаса, онда оның жауабы жойылады. Емтихан</w:t>
      </w:r>
      <w:r w:rsidRPr="00C21F84">
        <w:rPr>
          <w:spacing w:val="1"/>
          <w:w w:val="95"/>
          <w:sz w:val="24"/>
          <w:szCs w:val="24"/>
        </w:rPr>
        <w:t xml:space="preserve"> </w:t>
      </w:r>
      <w:r w:rsidRPr="00C21F84">
        <w:rPr>
          <w:sz w:val="24"/>
          <w:szCs w:val="24"/>
        </w:rPr>
        <w:t>академиялық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мəселелер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жөніндегі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департаменттің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келісімі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басқа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күнге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ауыстырылады.</w:t>
      </w:r>
    </w:p>
    <w:p w14:paraId="115A53F4" w14:textId="77777777" w:rsidR="00C21F84" w:rsidRPr="00C21F84" w:rsidRDefault="00C21F84" w:rsidP="00C21F84">
      <w:pPr>
        <w:numPr>
          <w:ilvl w:val="0"/>
          <w:numId w:val="9"/>
        </w:numPr>
        <w:tabs>
          <w:tab w:val="left" w:pos="1111"/>
        </w:tabs>
        <w:ind w:right="364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lastRenderedPageBreak/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комиссиясы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оқытушы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емтиханға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қатысушыларды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аттестаттайды. Univer АЖ-дағы қорытынды ведомоске балл қояды. 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үшін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аттестаттау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ведомосына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балл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қою уақыты-48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сағат.</w:t>
      </w:r>
    </w:p>
    <w:p w14:paraId="51537621" w14:textId="77777777" w:rsidR="00C21F84" w:rsidRPr="00C21F84" w:rsidRDefault="00C21F84" w:rsidP="00C21F84">
      <w:pPr>
        <w:jc w:val="both"/>
        <w:rPr>
          <w:sz w:val="24"/>
          <w:szCs w:val="24"/>
        </w:rPr>
        <w:sectPr w:rsidR="00C21F84" w:rsidRPr="00C21F84">
          <w:pgSz w:w="11900" w:h="16840"/>
          <w:pgMar w:top="1380" w:right="680" w:bottom="280" w:left="1340" w:header="720" w:footer="720" w:gutter="0"/>
          <w:cols w:space="720"/>
        </w:sectPr>
      </w:pPr>
    </w:p>
    <w:p w14:paraId="09E7BC90" w14:textId="77777777" w:rsidR="00C21F84" w:rsidRPr="00C21F84" w:rsidRDefault="00C21F84" w:rsidP="00C21F84">
      <w:pPr>
        <w:spacing w:before="164"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lastRenderedPageBreak/>
        <w:t>Емтихан</w:t>
      </w:r>
      <w:r w:rsidRPr="00C21F84">
        <w:rPr>
          <w:b/>
          <w:bCs/>
          <w:spacing w:val="-4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өткізу</w:t>
      </w:r>
      <w:r w:rsidRPr="00C21F84">
        <w:rPr>
          <w:b/>
          <w:bCs/>
          <w:spacing w:val="-4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ережелері:</w:t>
      </w:r>
    </w:p>
    <w:p w14:paraId="1A399B5C" w14:textId="41FA8930" w:rsidR="00C21F84" w:rsidRPr="00C21F84" w:rsidRDefault="00C21F84" w:rsidP="00C21F84">
      <w:pPr>
        <w:tabs>
          <w:tab w:val="left" w:pos="3982"/>
          <w:tab w:val="left" w:pos="8189"/>
        </w:tabs>
        <w:ind w:left="104" w:right="365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Емтихан-тестілеуді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үшін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өткізуге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қойылатын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ауызша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түрдегі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талаптармен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қажет.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Барлықнұсқаулар</w:t>
      </w:r>
      <w:r w:rsidRPr="00C21F84">
        <w:rPr>
          <w:spacing w:val="-1"/>
          <w:sz w:val="24"/>
          <w:szCs w:val="24"/>
        </w:rPr>
        <w:t>жүктелген: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https://drive.google.com/file/d/1u_TOKL2MZiJsE3EJjluDNNv_68WXb4rG/view?</w:t>
      </w:r>
      <w:r w:rsidRPr="00C21F84">
        <w:rPr>
          <w:spacing w:val="-68"/>
          <w:sz w:val="24"/>
          <w:szCs w:val="24"/>
        </w:rPr>
        <w:t xml:space="preserve"> </w:t>
      </w:r>
      <w:r w:rsidRPr="00C21F84">
        <w:rPr>
          <w:sz w:val="24"/>
          <w:szCs w:val="24"/>
        </w:rPr>
        <w:t>usp=sharing</w:t>
      </w:r>
    </w:p>
    <w:p w14:paraId="2F09D0FE" w14:textId="13B1AC8D" w:rsidR="00C21F84" w:rsidRPr="008B0706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өткізілетін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күнмен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уақытпен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"Универ"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жүйесінде,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"емтихандар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кестесі"бөлімінде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алдын</w:t>
      </w:r>
      <w:r w:rsidRPr="00C21F84">
        <w:rPr>
          <w:spacing w:val="-2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танысуы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тиіс.</w:t>
      </w:r>
    </w:p>
    <w:p w14:paraId="7373FF8B" w14:textId="77777777" w:rsidR="00C21F84" w:rsidRPr="00C21F84" w:rsidRDefault="00C21F84" w:rsidP="00C21F84">
      <w:pPr>
        <w:spacing w:line="322" w:lineRule="exact"/>
        <w:ind w:left="671"/>
        <w:jc w:val="both"/>
        <w:outlineLvl w:val="0"/>
        <w:rPr>
          <w:b/>
          <w:bCs/>
          <w:sz w:val="24"/>
          <w:szCs w:val="24"/>
        </w:rPr>
      </w:pPr>
      <w:r w:rsidRPr="00C21F84">
        <w:rPr>
          <w:b/>
          <w:bCs/>
          <w:sz w:val="24"/>
          <w:szCs w:val="24"/>
        </w:rPr>
        <w:t>Студенттерге</w:t>
      </w:r>
      <w:r w:rsidRPr="00C21F84">
        <w:rPr>
          <w:b/>
          <w:bCs/>
          <w:spacing w:val="-7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қойылатын</w:t>
      </w:r>
      <w:r w:rsidRPr="00C21F84">
        <w:rPr>
          <w:b/>
          <w:bCs/>
          <w:spacing w:val="-7"/>
          <w:sz w:val="24"/>
          <w:szCs w:val="24"/>
        </w:rPr>
        <w:t xml:space="preserve"> </w:t>
      </w:r>
      <w:r w:rsidRPr="00C21F84">
        <w:rPr>
          <w:b/>
          <w:bCs/>
          <w:sz w:val="24"/>
          <w:szCs w:val="24"/>
        </w:rPr>
        <w:t>талаптар:</w:t>
      </w:r>
    </w:p>
    <w:p w14:paraId="441F6A70" w14:textId="77777777" w:rsidR="00C21F84" w:rsidRPr="00C21F84" w:rsidRDefault="00C21F84" w:rsidP="00C21F84">
      <w:pPr>
        <w:numPr>
          <w:ilvl w:val="0"/>
          <w:numId w:val="12"/>
        </w:numPr>
        <w:tabs>
          <w:tab w:val="left" w:pos="1209"/>
        </w:tabs>
        <w:ind w:right="366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тапсыру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нұсқаулықтармен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жəне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кедендік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шекарадағы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бақылау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пəні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қорытынды емтихан бағдарламасымен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танысуға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 »;</w:t>
      </w:r>
    </w:p>
    <w:p w14:paraId="044316BE" w14:textId="77777777" w:rsidR="00C21F84" w:rsidRPr="00C21F84" w:rsidRDefault="00C21F84" w:rsidP="00C21F84">
      <w:pPr>
        <w:numPr>
          <w:ilvl w:val="0"/>
          <w:numId w:val="12"/>
        </w:numPr>
        <w:tabs>
          <w:tab w:val="left" w:pos="952"/>
        </w:tabs>
        <w:spacing w:line="321" w:lineRule="exact"/>
        <w:ind w:left="951" w:hanging="28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</w:t>
      </w:r>
      <w:r w:rsidRPr="00C21F84">
        <w:rPr>
          <w:spacing w:val="-6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басталар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алдында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Студент-тексеру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керек:</w:t>
      </w:r>
    </w:p>
    <w:p w14:paraId="1CCC3883" w14:textId="77777777" w:rsidR="00C21F84" w:rsidRPr="00C21F84" w:rsidRDefault="00C21F84" w:rsidP="00C21F84">
      <w:pPr>
        <w:numPr>
          <w:ilvl w:val="0"/>
          <w:numId w:val="11"/>
        </w:numPr>
        <w:tabs>
          <w:tab w:val="left" w:pos="922"/>
        </w:tabs>
        <w:ind w:right="366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жұмыс құрылғысындағы интернет байланысы (компьютер, моноблок,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ноутбук,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планшет),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құрылғы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барлық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уақытында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зарядтаумен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қамтамасыз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етілуі керек;</w:t>
      </w:r>
    </w:p>
    <w:p w14:paraId="61A0C9FC" w14:textId="77777777" w:rsidR="00C21F84" w:rsidRPr="00C21F84" w:rsidRDefault="00C21F84" w:rsidP="00C21F84">
      <w:pPr>
        <w:numPr>
          <w:ilvl w:val="0"/>
          <w:numId w:val="11"/>
        </w:numPr>
        <w:tabs>
          <w:tab w:val="left" w:pos="882"/>
        </w:tabs>
        <w:spacing w:line="321" w:lineRule="exact"/>
        <w:ind w:left="881" w:hanging="211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камера</w:t>
      </w:r>
      <w:r w:rsidRPr="00C21F84">
        <w:rPr>
          <w:spacing w:val="-5"/>
          <w:sz w:val="24"/>
          <w:szCs w:val="24"/>
        </w:rPr>
        <w:t xml:space="preserve"> </w:t>
      </w:r>
      <w:r w:rsidRPr="00C21F84">
        <w:rPr>
          <w:sz w:val="24"/>
          <w:szCs w:val="24"/>
        </w:rPr>
        <w:t>мен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микрофонның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веб-жұмысының</w:t>
      </w:r>
      <w:r w:rsidRPr="00C21F84">
        <w:rPr>
          <w:spacing w:val="-4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жарамдылығы.</w:t>
      </w:r>
    </w:p>
    <w:p w14:paraId="7071C4ED" w14:textId="77777777" w:rsidR="00C21F84" w:rsidRPr="00C21F84" w:rsidRDefault="00C21F84" w:rsidP="00C21F84">
      <w:pPr>
        <w:numPr>
          <w:ilvl w:val="0"/>
          <w:numId w:val="12"/>
        </w:numPr>
        <w:tabs>
          <w:tab w:val="left" w:pos="995"/>
        </w:tabs>
        <w:spacing w:line="242" w:lineRule="auto"/>
        <w:ind w:right="367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 емтихан тапсыру үшін жұмыс орнын дайындауы тиіс: жеке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бөлме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(кабинет); үй-жай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жарықтандырылуы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тиіс.</w:t>
      </w:r>
    </w:p>
    <w:p w14:paraId="579CA604" w14:textId="77777777" w:rsidR="00C21F84" w:rsidRPr="00C21F84" w:rsidRDefault="00C21F84" w:rsidP="00C21F84">
      <w:pPr>
        <w:numPr>
          <w:ilvl w:val="0"/>
          <w:numId w:val="12"/>
        </w:numPr>
        <w:tabs>
          <w:tab w:val="left" w:pos="962"/>
        </w:tabs>
        <w:ind w:right="368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 тестілеуден өткен кезде бөлмеде/кабинетте бөгде адамдардың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болуына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жол берілмейді</w:t>
      </w:r>
    </w:p>
    <w:p w14:paraId="2F99D347" w14:textId="77777777" w:rsidR="00C21F84" w:rsidRPr="00C21F84" w:rsidRDefault="00C21F84" w:rsidP="00C21F84">
      <w:pPr>
        <w:numPr>
          <w:ilvl w:val="0"/>
          <w:numId w:val="12"/>
        </w:numPr>
        <w:tabs>
          <w:tab w:val="left" w:pos="1020"/>
        </w:tabs>
        <w:ind w:right="362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Студенттің киім үлгісі-классикалық. Емтиханға үй киімінде немесе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спорттық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костюмде қатысуға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жол берілмейді.</w:t>
      </w:r>
    </w:p>
    <w:p w14:paraId="3B4B0CE1" w14:textId="77777777" w:rsidR="00C21F84" w:rsidRPr="00C21F84" w:rsidRDefault="00C21F84" w:rsidP="00C21F84">
      <w:pPr>
        <w:numPr>
          <w:ilvl w:val="0"/>
          <w:numId w:val="12"/>
        </w:numPr>
        <w:tabs>
          <w:tab w:val="left" w:pos="994"/>
        </w:tabs>
        <w:ind w:right="363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Емтихан басталғанға дейін 30 минут бұрын жүйеге кіру мүмкіндігін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тексереді Univer.kaznu.kz кез-келген браузер арқылы, бірақ Google Chrome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арқылы (логин жəне / немесе пароль жоғалған жағдайда, студент емтихан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басталғанға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дейін куратор-эдвайзерге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хабарласуы керек)</w:t>
      </w:r>
    </w:p>
    <w:p w14:paraId="4939F585" w14:textId="77777777" w:rsidR="00C21F84" w:rsidRPr="00C21F84" w:rsidRDefault="00C21F84" w:rsidP="00C21F84">
      <w:pPr>
        <w:numPr>
          <w:ilvl w:val="0"/>
          <w:numId w:val="12"/>
        </w:numPr>
        <w:tabs>
          <w:tab w:val="left" w:pos="1037"/>
        </w:tabs>
        <w:ind w:right="368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Кесте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бойынша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емтиханның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басында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студенттер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өздерінің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есептік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жазбаларында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жасалған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билеттеріне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қол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жеткізе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алады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univer.kaznu.kz.</w:t>
      </w:r>
    </w:p>
    <w:p w14:paraId="4F8CCABA" w14:textId="77777777" w:rsidR="00C21F84" w:rsidRPr="00C21F84" w:rsidRDefault="00C21F84" w:rsidP="00C21F84">
      <w:pPr>
        <w:numPr>
          <w:ilvl w:val="0"/>
          <w:numId w:val="12"/>
        </w:numPr>
        <w:tabs>
          <w:tab w:val="left" w:pos="960"/>
        </w:tabs>
        <w:spacing w:line="242" w:lineRule="auto"/>
        <w:ind w:right="360" w:firstLine="567"/>
        <w:jc w:val="both"/>
        <w:rPr>
          <w:sz w:val="24"/>
          <w:szCs w:val="24"/>
        </w:rPr>
      </w:pPr>
      <w:r w:rsidRPr="00C21F84">
        <w:rPr>
          <w:sz w:val="24"/>
          <w:szCs w:val="24"/>
        </w:rPr>
        <w:t>Студенттің емтиханды тапсыру үшін комиссия жеке шақырғанға дейін</w:t>
      </w:r>
      <w:r w:rsidRPr="00C21F84">
        <w:rPr>
          <w:spacing w:val="-67"/>
          <w:sz w:val="24"/>
          <w:szCs w:val="24"/>
        </w:rPr>
        <w:t xml:space="preserve"> </w:t>
      </w:r>
      <w:r w:rsidRPr="00C21F84">
        <w:rPr>
          <w:sz w:val="24"/>
          <w:szCs w:val="24"/>
        </w:rPr>
        <w:t>билетті ашуға құқығы жоқ, тек комиссияның өтініші бойынша студент Univer</w:t>
      </w:r>
      <w:r w:rsidRPr="00C21F84">
        <w:rPr>
          <w:spacing w:val="1"/>
          <w:sz w:val="24"/>
          <w:szCs w:val="24"/>
        </w:rPr>
        <w:t xml:space="preserve"> </w:t>
      </w:r>
      <w:r w:rsidRPr="00C21F84">
        <w:rPr>
          <w:sz w:val="24"/>
          <w:szCs w:val="24"/>
        </w:rPr>
        <w:t>АЖ-дағы аккаунтқа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кіріп,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өзінің билетін бейнежазбаға</w:t>
      </w:r>
      <w:r w:rsidRPr="00C21F84">
        <w:rPr>
          <w:spacing w:val="-1"/>
          <w:sz w:val="24"/>
          <w:szCs w:val="24"/>
        </w:rPr>
        <w:t xml:space="preserve"> </w:t>
      </w:r>
      <w:r w:rsidRPr="00C21F84">
        <w:rPr>
          <w:sz w:val="24"/>
          <w:szCs w:val="24"/>
        </w:rPr>
        <w:t>ашады.</w:t>
      </w:r>
    </w:p>
    <w:p w14:paraId="223557BF" w14:textId="77777777" w:rsidR="00C21F84" w:rsidRPr="00C21F84" w:rsidRDefault="00C21F84" w:rsidP="00C21F84">
      <w:pPr>
        <w:spacing w:before="3"/>
        <w:ind w:left="104" w:right="363" w:firstLine="567"/>
        <w:jc w:val="both"/>
        <w:rPr>
          <w:sz w:val="24"/>
          <w:szCs w:val="24"/>
        </w:rPr>
      </w:pPr>
    </w:p>
    <w:p w14:paraId="04BB1190" w14:textId="29F34013" w:rsidR="0011474B" w:rsidRPr="008B0706" w:rsidRDefault="00662623" w:rsidP="00BD731F">
      <w:pPr>
        <w:ind w:firstLine="567"/>
        <w:jc w:val="both"/>
        <w:rPr>
          <w:b/>
          <w:sz w:val="24"/>
          <w:szCs w:val="24"/>
        </w:rPr>
      </w:pPr>
      <w:r w:rsidRPr="008B0706">
        <w:rPr>
          <w:bCs/>
          <w:sz w:val="24"/>
          <w:szCs w:val="24"/>
        </w:rPr>
        <w:t>11.</w:t>
      </w:r>
      <w:r w:rsidRPr="008B0706">
        <w:rPr>
          <w:b/>
          <w:sz w:val="24"/>
          <w:szCs w:val="24"/>
        </w:rPr>
        <w:t xml:space="preserve"> </w:t>
      </w:r>
      <w:r w:rsidR="0011474B" w:rsidRPr="008B0706">
        <w:rPr>
          <w:b/>
          <w:sz w:val="24"/>
          <w:szCs w:val="24"/>
        </w:rPr>
        <w:t>Бағалау саясаты</w:t>
      </w:r>
      <w:r w:rsidR="00FC33CE" w:rsidRPr="008B0706">
        <w:rPr>
          <w:b/>
          <w:sz w:val="24"/>
          <w:szCs w:val="24"/>
        </w:rPr>
        <w:t>:</w:t>
      </w:r>
    </w:p>
    <w:p w14:paraId="179D61AF" w14:textId="77777777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  <w:r w:rsidRPr="008B0706"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0BB93C09" w14:textId="037609C6" w:rsidR="0011474B" w:rsidRPr="008B0706" w:rsidRDefault="0011474B" w:rsidP="00BD731F">
      <w:pPr>
        <w:ind w:firstLine="567"/>
        <w:jc w:val="both"/>
        <w:rPr>
          <w:sz w:val="24"/>
          <w:szCs w:val="24"/>
        </w:rPr>
      </w:pPr>
      <w:r w:rsidRPr="008B0706">
        <w:rPr>
          <w:bCs/>
          <w:sz w:val="24"/>
          <w:szCs w:val="24"/>
        </w:rPr>
        <w:t>Жиынтық бағалау:</w:t>
      </w:r>
      <w:r w:rsidRPr="008B0706">
        <w:rPr>
          <w:b/>
          <w:sz w:val="24"/>
          <w:szCs w:val="24"/>
        </w:rPr>
        <w:t xml:space="preserve"> </w:t>
      </w:r>
      <w:r w:rsidRPr="008B0706"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 w:rsidRPr="008B0706">
        <w:rPr>
          <w:noProof/>
          <w:sz w:val="24"/>
          <w:szCs w:val="24"/>
          <w:lang w:val="en-US"/>
        </w:rPr>
        <w:drawing>
          <wp:inline distT="0" distB="0" distL="0" distR="0" wp14:anchorId="663B1E02" wp14:editId="4A1ADBFB">
            <wp:extent cx="167640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706">
        <w:rPr>
          <w:noProof/>
          <w:sz w:val="24"/>
          <w:szCs w:val="24"/>
          <w:lang w:val="en-US"/>
        </w:rPr>
        <w:drawing>
          <wp:inline distT="0" distB="0" distL="0" distR="0" wp14:anchorId="04FB0DC5" wp14:editId="43F650BA">
            <wp:extent cx="1676400" cy="25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706"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5C40E75B" w14:textId="77777777" w:rsidR="0011474B" w:rsidRPr="008B0706" w:rsidRDefault="0011474B" w:rsidP="00BD731F">
      <w:pPr>
        <w:ind w:firstLine="709"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40F86FD7" w14:textId="77777777" w:rsidR="0011474B" w:rsidRPr="008B0706" w:rsidRDefault="0011474B" w:rsidP="00BD731F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7C0274" w:rsidRPr="008B0706" w14:paraId="6E4CC117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6685" w14:textId="77777777" w:rsidR="0011474B" w:rsidRPr="008B0706" w:rsidRDefault="0011474B" w:rsidP="00BD731F">
            <w:pPr>
              <w:ind w:left="20"/>
              <w:rPr>
                <w:sz w:val="24"/>
                <w:szCs w:val="24"/>
                <w:lang w:val="ru-RU"/>
              </w:rPr>
            </w:pPr>
            <w:r w:rsidRPr="008B0706">
              <w:rPr>
                <w:sz w:val="24"/>
                <w:szCs w:val="24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6DE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289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D89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7C0274" w:rsidRPr="008B0706" w14:paraId="6B5E57C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7DF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B10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7A2D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21BE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Өте жақсы</w:t>
            </w:r>
          </w:p>
        </w:tc>
      </w:tr>
      <w:tr w:rsidR="007C0274" w:rsidRPr="008B0706" w14:paraId="65DFE4A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5540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42CE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A86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B2E9A3D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D9BAE23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53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876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9CFC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35FA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Жақсы</w:t>
            </w:r>
          </w:p>
        </w:tc>
      </w:tr>
      <w:tr w:rsidR="007C0274" w:rsidRPr="008B0706" w14:paraId="1DA412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42100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BDE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92D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F9D3918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3C215EF6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E0F5A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FB634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BFCF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63436A7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F7583BF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4E9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8B6F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05EC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C50B67D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65343492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C01EB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24B72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1B4C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0601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Қанағаттанарлық</w:t>
            </w:r>
          </w:p>
        </w:tc>
      </w:tr>
      <w:tr w:rsidR="007C0274" w:rsidRPr="008B0706" w14:paraId="05E80211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1A792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6606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D63DA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26C7597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0E6E7D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02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lastRenderedPageBreak/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ABE5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4D751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A4EB61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56495FFD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909D5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0B58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F0193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2FC5B59" w14:textId="77777777" w:rsidR="0011474B" w:rsidRPr="008B0706" w:rsidRDefault="0011474B" w:rsidP="00BD731F">
            <w:pPr>
              <w:rPr>
                <w:sz w:val="24"/>
                <w:szCs w:val="24"/>
              </w:rPr>
            </w:pPr>
          </w:p>
        </w:tc>
      </w:tr>
      <w:tr w:rsidR="007C0274" w:rsidRPr="008B0706" w14:paraId="0B0F1148" w14:textId="77777777" w:rsidTr="0011474B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5416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AE67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7A29" w14:textId="77777777" w:rsidR="0011474B" w:rsidRPr="008B0706" w:rsidRDefault="0011474B" w:rsidP="00BD731F">
            <w:pPr>
              <w:ind w:left="20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25-49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6172" w14:textId="77777777" w:rsidR="0011474B" w:rsidRPr="008B0706" w:rsidRDefault="0011474B" w:rsidP="00BD731F">
            <w:pPr>
              <w:ind w:left="20"/>
              <w:jc w:val="both"/>
              <w:rPr>
                <w:sz w:val="24"/>
                <w:szCs w:val="24"/>
              </w:rPr>
            </w:pPr>
            <w:r w:rsidRPr="008B0706"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654D878" w14:textId="77777777" w:rsidR="00B01CD5" w:rsidRPr="008B0706" w:rsidRDefault="00B01CD5" w:rsidP="00BD731F">
      <w:pPr>
        <w:jc w:val="both"/>
        <w:rPr>
          <w:b/>
          <w:sz w:val="24"/>
          <w:szCs w:val="24"/>
        </w:rPr>
      </w:pPr>
    </w:p>
    <w:p w14:paraId="5C16B9D8" w14:textId="3F0C24D6" w:rsidR="0011474B" w:rsidRPr="008B0706" w:rsidRDefault="001F183A" w:rsidP="00BD731F">
      <w:pPr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ҚР кеден</w:t>
      </w:r>
      <w:r w:rsidR="00B01CD5" w:rsidRPr="008B0706">
        <w:rPr>
          <w:b/>
          <w:sz w:val="24"/>
          <w:szCs w:val="24"/>
        </w:rPr>
        <w:t xml:space="preserve"> құқығы – 3 кредит.</w:t>
      </w:r>
    </w:p>
    <w:p w14:paraId="19317E50" w14:textId="532E33EA" w:rsidR="00B01CD5" w:rsidRPr="008B0706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>Емтихан сұрақтары қамтылатын тақырыптар:</w:t>
      </w:r>
    </w:p>
    <w:p w14:paraId="2E8A6CE7" w14:textId="77777777" w:rsidR="00B01CD5" w:rsidRPr="008B0706" w:rsidRDefault="00B01CD5" w:rsidP="00BD731F">
      <w:pPr>
        <w:spacing w:before="4"/>
        <w:ind w:right="676"/>
        <w:jc w:val="center"/>
        <w:rPr>
          <w:b/>
          <w:sz w:val="24"/>
          <w:szCs w:val="24"/>
        </w:rPr>
      </w:pPr>
    </w:p>
    <w:p w14:paraId="72F9A007" w14:textId="18CBCF9A" w:rsidR="001F183A" w:rsidRPr="008B0706" w:rsidRDefault="001F183A" w:rsidP="001F183A">
      <w:pPr>
        <w:pStyle w:val="2"/>
        <w:spacing w:after="0" w:line="240" w:lineRule="auto"/>
        <w:jc w:val="center"/>
        <w:rPr>
          <w:b/>
          <w:spacing w:val="1"/>
          <w:sz w:val="24"/>
          <w:szCs w:val="24"/>
          <w:lang w:val="kk-KZ"/>
        </w:rPr>
      </w:pPr>
      <w:r w:rsidRPr="008B0706">
        <w:rPr>
          <w:b/>
          <w:sz w:val="24"/>
          <w:szCs w:val="24"/>
          <w:lang w:val="kk-KZ"/>
        </w:rPr>
        <w:t xml:space="preserve">Тақырып 1: </w:t>
      </w:r>
      <w:r w:rsidRPr="008B0706">
        <w:rPr>
          <w:b/>
          <w:spacing w:val="3"/>
          <w:sz w:val="24"/>
          <w:szCs w:val="24"/>
          <w:lang w:val="kk-KZ"/>
        </w:rPr>
        <w:t xml:space="preserve"> </w:t>
      </w:r>
      <w:r w:rsidRPr="008B0706">
        <w:rPr>
          <w:b/>
          <w:spacing w:val="-1"/>
          <w:sz w:val="24"/>
          <w:szCs w:val="24"/>
          <w:lang w:val="kk-KZ"/>
        </w:rPr>
        <w:t xml:space="preserve">«Кеден </w:t>
      </w:r>
      <w:r w:rsidR="00C21F84" w:rsidRPr="008B0706">
        <w:rPr>
          <w:b/>
          <w:spacing w:val="-1"/>
          <w:sz w:val="24"/>
          <w:szCs w:val="24"/>
          <w:lang w:val="kk-KZ"/>
        </w:rPr>
        <w:t>ісі, кеден саясаты ұғымдарының түсінігі</w:t>
      </w:r>
    </w:p>
    <w:p w14:paraId="6D7D17D6" w14:textId="77777777" w:rsidR="001F183A" w:rsidRPr="008B0706" w:rsidRDefault="001F183A" w:rsidP="001F183A">
      <w:pPr>
        <w:pStyle w:val="2"/>
        <w:spacing w:after="0" w:line="240" w:lineRule="auto"/>
        <w:jc w:val="both"/>
        <w:rPr>
          <w:sz w:val="24"/>
          <w:szCs w:val="24"/>
          <w:lang w:val="kk-KZ"/>
        </w:rPr>
      </w:pPr>
      <w:r w:rsidRPr="008B0706">
        <w:rPr>
          <w:sz w:val="24"/>
          <w:szCs w:val="24"/>
          <w:lang w:val="kk-KZ"/>
        </w:rPr>
        <w:t xml:space="preserve">Кеден саясаты ішкі және сырты саясаттың ажырамас құрамдас бөлігі ретінде. Кеден саясатының түсінігі және қағидалары. Кеден саясатының түрлері. Кеден аумағы және кеден шекарасы. </w:t>
      </w:r>
    </w:p>
    <w:p w14:paraId="73087123" w14:textId="77777777" w:rsidR="001F183A" w:rsidRPr="008B0706" w:rsidRDefault="001F183A" w:rsidP="001F183A">
      <w:pPr>
        <w:tabs>
          <w:tab w:val="left" w:pos="1175"/>
        </w:tabs>
        <w:ind w:firstLine="567"/>
        <w:rPr>
          <w:sz w:val="24"/>
          <w:szCs w:val="24"/>
        </w:rPr>
      </w:pPr>
    </w:p>
    <w:p w14:paraId="25E94A6C" w14:textId="77777777" w:rsidR="001F183A" w:rsidRPr="008B0706" w:rsidRDefault="001F183A" w:rsidP="001F183A">
      <w:pPr>
        <w:tabs>
          <w:tab w:val="left" w:pos="1175"/>
        </w:tabs>
        <w:ind w:firstLine="567"/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2: Кеден ісінің құқықтық негіздері </w:t>
      </w:r>
    </w:p>
    <w:p w14:paraId="01D8CAB5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мәні мен мазмұны </w:t>
      </w:r>
    </w:p>
    <w:p w14:paraId="74E54171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тарихы. </w:t>
      </w:r>
    </w:p>
    <w:p w14:paraId="1A0C7508" w14:textId="77777777" w:rsidR="001F183A" w:rsidRPr="008B0706" w:rsidRDefault="001F183A" w:rsidP="001F183A">
      <w:pPr>
        <w:pStyle w:val="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0706">
        <w:rPr>
          <w:rFonts w:ascii="Times New Roman" w:hAnsi="Times New Roman" w:cs="Times New Roman"/>
          <w:color w:val="auto"/>
          <w:sz w:val="24"/>
          <w:szCs w:val="24"/>
        </w:rPr>
        <w:t xml:space="preserve">Кеден ісінің мақсаттары мен міндеттері </w:t>
      </w:r>
    </w:p>
    <w:p w14:paraId="6AF26A60" w14:textId="77777777" w:rsidR="001F183A" w:rsidRPr="008B0706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</w:rPr>
      </w:pPr>
    </w:p>
    <w:p w14:paraId="70E7E719" w14:textId="77777777" w:rsidR="001F183A" w:rsidRPr="008B0706" w:rsidRDefault="001F183A" w:rsidP="001F183A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3: кеден құқығының құқық жүйесіндегі орны </w:t>
      </w:r>
    </w:p>
    <w:p w14:paraId="0B999E99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 құқығының түсінігі мен ерекшеліктері </w:t>
      </w:r>
    </w:p>
    <w:p w14:paraId="1F661872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даму кезеңдері</w:t>
      </w:r>
    </w:p>
    <w:p w14:paraId="2AC47E1E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пәні</w:t>
      </w:r>
    </w:p>
    <w:p w14:paraId="4F272149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 құқығының жүйесі </w:t>
      </w:r>
    </w:p>
    <w:p w14:paraId="2B34C5F0" w14:textId="77777777" w:rsidR="001F183A" w:rsidRPr="008B0706" w:rsidRDefault="001F183A" w:rsidP="001F183A">
      <w:pPr>
        <w:tabs>
          <w:tab w:val="left" w:pos="522"/>
        </w:tabs>
        <w:ind w:firstLine="567"/>
        <w:jc w:val="both"/>
        <w:rPr>
          <w:sz w:val="24"/>
          <w:szCs w:val="24"/>
        </w:rPr>
      </w:pPr>
    </w:p>
    <w:p w14:paraId="229A488E" w14:textId="77777777" w:rsidR="001F183A" w:rsidRPr="008B0706" w:rsidRDefault="001F183A" w:rsidP="001F183A">
      <w:pPr>
        <w:pStyle w:val="1"/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4: Кедендік құқықтық қатынастар </w:t>
      </w:r>
    </w:p>
    <w:p w14:paraId="13DE2430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құқықтық қатынастардың түсінігі</w:t>
      </w:r>
    </w:p>
    <w:p w14:paraId="4C1F0C8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құқықтық қатынастардың белгілері мен түрлері</w:t>
      </w:r>
    </w:p>
    <w:p w14:paraId="5E3118C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Кедендік құқықтық қатынастардың пайда болу, өзгеру және тоқтау негіздері. </w:t>
      </w:r>
    </w:p>
    <w:p w14:paraId="1C911DF5" w14:textId="77777777" w:rsidR="001F183A" w:rsidRPr="008B0706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4"/>
          <w:szCs w:val="24"/>
        </w:rPr>
      </w:pPr>
    </w:p>
    <w:p w14:paraId="0636FD4D" w14:textId="77777777" w:rsidR="001F183A" w:rsidRPr="008B0706" w:rsidRDefault="001F183A" w:rsidP="001F183A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5: Кеден құқығының субъектілері </w:t>
      </w:r>
    </w:p>
    <w:p w14:paraId="06A0166B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құқығының субъектілерінің түсінігі мен түрлері</w:t>
      </w:r>
    </w:p>
    <w:p w14:paraId="4688B720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органдары кеден құқығының субъектісі ретінде</w:t>
      </w:r>
    </w:p>
    <w:p w14:paraId="05E61F92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органдарының жүйесі</w:t>
      </w:r>
    </w:p>
    <w:p w14:paraId="6855C874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органдарында қызметатқару</w:t>
      </w:r>
    </w:p>
    <w:p w14:paraId="3DF7EE9F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органдары мен олардың лауазымды тұлғаларының жауапкершілігі</w:t>
      </w:r>
    </w:p>
    <w:p w14:paraId="6B8A137D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Заңды және жеке тұлғалар кеден құқығының субъектісі ретінде</w:t>
      </w:r>
    </w:p>
    <w:p w14:paraId="2B1A986C" w14:textId="77777777" w:rsidR="001F183A" w:rsidRPr="008B0706" w:rsidRDefault="001F183A" w:rsidP="001F183A">
      <w:pPr>
        <w:tabs>
          <w:tab w:val="left" w:pos="522"/>
        </w:tabs>
        <w:jc w:val="both"/>
        <w:rPr>
          <w:sz w:val="24"/>
          <w:szCs w:val="24"/>
          <w:lang w:val="ru-RU"/>
        </w:rPr>
      </w:pPr>
    </w:p>
    <w:p w14:paraId="3656445F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 xml:space="preserve">Тақырып 6: Тауарлардың кедендік рәсімдері </w:t>
      </w:r>
    </w:p>
    <w:p w14:paraId="2689C1E3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рәсімдердің жалпы сипаттамасы</w:t>
      </w:r>
    </w:p>
    <w:p w14:paraId="0DDFDEFC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рәсімдерді жіктеу</w:t>
      </w:r>
    </w:p>
    <w:p w14:paraId="607A21E4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 xml:space="preserve">Кедендік рәсімдердің түрлері </w:t>
      </w:r>
    </w:p>
    <w:p w14:paraId="48731872" w14:textId="77777777" w:rsidR="001F183A" w:rsidRPr="008B0706" w:rsidRDefault="001F183A" w:rsidP="001F183A">
      <w:pPr>
        <w:tabs>
          <w:tab w:val="left" w:pos="1266"/>
        </w:tabs>
        <w:ind w:firstLine="567"/>
        <w:jc w:val="both"/>
        <w:rPr>
          <w:sz w:val="24"/>
          <w:szCs w:val="24"/>
          <w:lang w:val="ru-RU"/>
        </w:rPr>
      </w:pPr>
    </w:p>
    <w:p w14:paraId="027DA77B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 xml:space="preserve">Тақырып 7: Кедендік төлемдер мен салықтар </w:t>
      </w:r>
    </w:p>
    <w:p w14:paraId="298ED9E6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төлемдердің түсінігі мен түрлері</w:t>
      </w:r>
    </w:p>
    <w:p w14:paraId="684A1995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баждар</w:t>
      </w:r>
    </w:p>
    <w:p w14:paraId="7DC44F7A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алымдар</w:t>
      </w:r>
    </w:p>
    <w:p w14:paraId="6F2A002A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Алдын ала шешім үшін төлем</w:t>
      </w:r>
    </w:p>
    <w:p w14:paraId="39554D69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ставкалардың түрлері</w:t>
      </w:r>
    </w:p>
    <w:p w14:paraId="18877C41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Тауарлардың кедендік құны</w:t>
      </w:r>
    </w:p>
    <w:p w14:paraId="20B68B8D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Тауарлардың кедендік құның анықтау</w:t>
      </w:r>
    </w:p>
    <w:p w14:paraId="16147412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Кедендік төлемер бойынша жеңілдіктер</w:t>
      </w:r>
    </w:p>
    <w:p w14:paraId="29B593D5" w14:textId="77777777" w:rsidR="001F183A" w:rsidRPr="008B0706" w:rsidRDefault="001F183A" w:rsidP="001F183A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8B0706">
        <w:rPr>
          <w:rFonts w:ascii="Times New Roman" w:hAnsi="Times New Roman" w:cs="Times New Roman"/>
          <w:color w:val="auto"/>
        </w:rPr>
        <w:t>Тарифтік преференциялар</w:t>
      </w:r>
    </w:p>
    <w:p w14:paraId="35F51C2F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</w:rPr>
      </w:pPr>
    </w:p>
    <w:p w14:paraId="17470DB2" w14:textId="77777777" w:rsidR="001F183A" w:rsidRPr="008B0706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8: Кеден шекарасы арқылы тауарлар мен көлік құралдарын өткізу тәртібі </w:t>
      </w:r>
    </w:p>
    <w:p w14:paraId="1BE5183E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Адын ала операцияларды жүргізу тәртібі</w:t>
      </w:r>
    </w:p>
    <w:p w14:paraId="3EDFCD4D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 шекарасынан өту және ол жөнінде кеден органдарына хабарлау</w:t>
      </w:r>
    </w:p>
    <w:p w14:paraId="2AD3E774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lastRenderedPageBreak/>
        <w:t>Алдын ала кедендік ресімдеу</w:t>
      </w:r>
    </w:p>
    <w:p w14:paraId="1E6316DF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ресімдеу</w:t>
      </w:r>
    </w:p>
    <w:p w14:paraId="5A7138A9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Кедендік ресімдеу ерекшеліктері</w:t>
      </w:r>
    </w:p>
    <w:p w14:paraId="44978875" w14:textId="77777777" w:rsidR="001F183A" w:rsidRPr="008B0706" w:rsidRDefault="001F183A" w:rsidP="001F183A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</w:p>
    <w:p w14:paraId="045ABAE9" w14:textId="77777777" w:rsidR="001F183A" w:rsidRPr="008B0706" w:rsidRDefault="001F183A" w:rsidP="001F183A">
      <w:pPr>
        <w:tabs>
          <w:tab w:val="left" w:pos="443"/>
        </w:tabs>
        <w:jc w:val="center"/>
        <w:rPr>
          <w:b/>
          <w:sz w:val="24"/>
          <w:szCs w:val="24"/>
        </w:rPr>
      </w:pPr>
      <w:r w:rsidRPr="008B0706">
        <w:rPr>
          <w:b/>
          <w:sz w:val="24"/>
          <w:szCs w:val="24"/>
        </w:rPr>
        <w:t xml:space="preserve">Тақырып 9: Тауарлар мен көлік құралдарын декларациялау </w:t>
      </w:r>
    </w:p>
    <w:p w14:paraId="27C13E49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Тауарлар мен көлік құралдарын декларациялау</w:t>
      </w:r>
    </w:p>
    <w:p w14:paraId="3B7F2E7E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Декларациялау түрлері</w:t>
      </w:r>
    </w:p>
    <w:p w14:paraId="1927658D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Декларациялауға жататын тауарлар</w:t>
      </w:r>
    </w:p>
    <w:p w14:paraId="176F9A88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Декларан, оның құқықтары мен міндеттері</w:t>
      </w:r>
    </w:p>
    <w:p w14:paraId="2F8811BF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декларация, оның түрлері</w:t>
      </w:r>
    </w:p>
    <w:p w14:paraId="121DAB06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брокері</w:t>
      </w:r>
    </w:p>
    <w:p w14:paraId="1736C878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Сыртқы экономикалық қызметтің тауар номенклатурасы</w:t>
      </w:r>
    </w:p>
    <w:p w14:paraId="2BB55B6B" w14:textId="77777777" w:rsidR="001F183A" w:rsidRPr="008B0706" w:rsidRDefault="001F183A" w:rsidP="001F183A">
      <w:pPr>
        <w:pStyle w:val="2"/>
        <w:widowControl/>
        <w:tabs>
          <w:tab w:val="left" w:pos="426"/>
        </w:tabs>
        <w:autoSpaceDE/>
        <w:autoSpaceDN/>
        <w:spacing w:after="0" w:line="240" w:lineRule="auto"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Тауарлардың шығарылған жері</w:t>
      </w:r>
    </w:p>
    <w:p w14:paraId="6780D7B5" w14:textId="77777777" w:rsidR="001F183A" w:rsidRPr="008B0706" w:rsidRDefault="001F183A" w:rsidP="001F183A">
      <w:pPr>
        <w:tabs>
          <w:tab w:val="left" w:pos="375"/>
        </w:tabs>
        <w:jc w:val="both"/>
        <w:rPr>
          <w:sz w:val="24"/>
          <w:szCs w:val="24"/>
          <w:lang w:val="ru-RU"/>
        </w:rPr>
      </w:pPr>
    </w:p>
    <w:p w14:paraId="54E031AA" w14:textId="77777777" w:rsidR="001F183A" w:rsidRPr="008B0706" w:rsidRDefault="001F183A" w:rsidP="001F183A">
      <w:pPr>
        <w:tabs>
          <w:tab w:val="left" w:pos="375"/>
        </w:tabs>
        <w:jc w:val="center"/>
        <w:rPr>
          <w:b/>
          <w:sz w:val="24"/>
          <w:szCs w:val="24"/>
          <w:lang w:val="ru-RU"/>
        </w:rPr>
      </w:pPr>
      <w:r w:rsidRPr="008B0706">
        <w:rPr>
          <w:b/>
          <w:sz w:val="24"/>
          <w:szCs w:val="24"/>
          <w:lang w:val="ru-RU"/>
        </w:rPr>
        <w:t xml:space="preserve">Тақырып 10: Кедендік және валюталық бақылау </w:t>
      </w:r>
    </w:p>
    <w:p w14:paraId="37DE2AB7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бақылаудың түсінігі</w:t>
      </w:r>
    </w:p>
    <w:p w14:paraId="61196DCB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бақылау аймағы</w:t>
      </w:r>
    </w:p>
    <w:p w14:paraId="2795F13E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бақылау жүргізу әдістері</w:t>
      </w:r>
    </w:p>
    <w:p w14:paraId="3E54B1F6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Кедендік бақылау нысандары</w:t>
      </w:r>
    </w:p>
    <w:p w14:paraId="523C0D6C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64DBC704" w14:textId="77777777" w:rsidR="001F183A" w:rsidRPr="008B0706" w:rsidRDefault="001F183A" w:rsidP="001F183A">
      <w:pPr>
        <w:pStyle w:val="1"/>
        <w:rPr>
          <w:spacing w:val="-1"/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 xml:space="preserve">Тақырып 11: Кеден заңнамасын бұзғандық үшін жауапкершілік </w:t>
      </w:r>
    </w:p>
    <w:p w14:paraId="5E6EDC0A" w14:textId="77777777" w:rsidR="001F183A" w:rsidRPr="008B0706" w:rsidRDefault="001F183A" w:rsidP="001F183A">
      <w:pPr>
        <w:rPr>
          <w:sz w:val="24"/>
          <w:szCs w:val="24"/>
          <w:lang w:val="ru-RU"/>
        </w:rPr>
      </w:pPr>
    </w:p>
    <w:p w14:paraId="5DFC4193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заңнамасын бұзғандық үшін әкімшілік жауапкершілік</w:t>
      </w:r>
    </w:p>
    <w:p w14:paraId="316C8B5B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заңнамасын бұзғандық үшін құлмыстық жауапкершілік</w:t>
      </w:r>
    </w:p>
    <w:p w14:paraId="2C2AEB91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органдары лауазымды қызметкерлерінің кедн заңнасын бұзғаны үшін жауапкершілігі</w:t>
      </w:r>
    </w:p>
    <w:p w14:paraId="059BD46C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4630F64C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Тақырып 12: Кеден ережелерін бұзғандық үшін істерді қарау тәртібі</w:t>
      </w:r>
    </w:p>
    <w:p w14:paraId="5F658AE3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ережелерін бұзғандық үшін істерді қараудың жалпы шарттары</w:t>
      </w:r>
    </w:p>
    <w:p w14:paraId="558E1907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Негіздемелер мен себептер</w:t>
      </w:r>
    </w:p>
    <w:p w14:paraId="47631755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Кеден ережелерін бұзушылықты қараушы лауазымды тұлғалар</w:t>
      </w:r>
    </w:p>
    <w:p w14:paraId="3F82E009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Дәлелдемелер</w:t>
      </w:r>
    </w:p>
    <w:p w14:paraId="1AD9900A" w14:textId="77777777" w:rsidR="001F183A" w:rsidRPr="008B0706" w:rsidRDefault="001F183A" w:rsidP="001F183A">
      <w:pPr>
        <w:jc w:val="both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>Атқару өндірісі</w:t>
      </w:r>
    </w:p>
    <w:p w14:paraId="27779026" w14:textId="77777777" w:rsidR="001F183A" w:rsidRPr="008B0706" w:rsidRDefault="001F183A" w:rsidP="001F183A">
      <w:pPr>
        <w:tabs>
          <w:tab w:val="left" w:pos="443"/>
        </w:tabs>
        <w:ind w:firstLine="567"/>
        <w:jc w:val="both"/>
        <w:rPr>
          <w:sz w:val="24"/>
          <w:szCs w:val="24"/>
          <w:lang w:val="ru-RU"/>
        </w:rPr>
      </w:pPr>
    </w:p>
    <w:p w14:paraId="30E1C458" w14:textId="77777777" w:rsidR="001F183A" w:rsidRPr="008B0706" w:rsidRDefault="001F183A" w:rsidP="001F183A">
      <w:pPr>
        <w:pStyle w:val="1"/>
        <w:rPr>
          <w:sz w:val="24"/>
          <w:szCs w:val="24"/>
          <w:lang w:val="ru-RU"/>
        </w:rPr>
      </w:pPr>
      <w:r w:rsidRPr="008B0706">
        <w:rPr>
          <w:sz w:val="24"/>
          <w:szCs w:val="24"/>
          <w:lang w:val="ru-RU"/>
        </w:rPr>
        <w:t xml:space="preserve">Тақрып 13: Қазақтан және Дүниежүзілік сауда ұйымы </w:t>
      </w:r>
    </w:p>
    <w:p w14:paraId="603622D5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ДСҰ-ның Қазақстан экономикасындағы рөлі</w:t>
      </w:r>
    </w:p>
    <w:p w14:paraId="17E32E6E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 xml:space="preserve">ДСҰ саясатын жүзеге асыру механизмдері </w:t>
      </w:r>
    </w:p>
    <w:p w14:paraId="0178FEC4" w14:textId="77777777" w:rsidR="001F183A" w:rsidRPr="008B0706" w:rsidRDefault="001F183A" w:rsidP="001F183A">
      <w:pPr>
        <w:tabs>
          <w:tab w:val="left" w:pos="453"/>
        </w:tabs>
        <w:jc w:val="both"/>
        <w:rPr>
          <w:sz w:val="24"/>
          <w:szCs w:val="24"/>
        </w:rPr>
      </w:pPr>
      <w:r w:rsidRPr="008B0706">
        <w:rPr>
          <w:sz w:val="24"/>
          <w:szCs w:val="24"/>
        </w:rPr>
        <w:t>Қазақстанның ДСҰ-ндағы экономикалық мүдделерін қамтамасыз ету</w:t>
      </w:r>
    </w:p>
    <w:p w14:paraId="19D25FA6" w14:textId="77777777" w:rsidR="001F183A" w:rsidRPr="008B0706" w:rsidRDefault="001F183A" w:rsidP="001F183A">
      <w:pPr>
        <w:tabs>
          <w:tab w:val="left" w:pos="453"/>
        </w:tabs>
        <w:ind w:firstLine="567"/>
        <w:jc w:val="both"/>
        <w:rPr>
          <w:sz w:val="24"/>
          <w:szCs w:val="24"/>
        </w:rPr>
      </w:pPr>
    </w:p>
    <w:p w14:paraId="36AC30DC" w14:textId="77777777" w:rsidR="001F183A" w:rsidRPr="008B0706" w:rsidRDefault="001F183A" w:rsidP="001F183A">
      <w:pPr>
        <w:pStyle w:val="1"/>
        <w:tabs>
          <w:tab w:val="left" w:pos="870"/>
          <w:tab w:val="left" w:pos="9639"/>
        </w:tabs>
        <w:rPr>
          <w:sz w:val="24"/>
          <w:szCs w:val="24"/>
        </w:rPr>
      </w:pPr>
      <w:r w:rsidRPr="008B0706">
        <w:rPr>
          <w:sz w:val="24"/>
          <w:szCs w:val="24"/>
        </w:rPr>
        <w:t xml:space="preserve">Тақырып 14: ЕАЭО-дағы кедендік қатынастар </w:t>
      </w:r>
    </w:p>
    <w:p w14:paraId="06DB26D4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ЕАЭО құқықтық негіздері</w:t>
      </w:r>
    </w:p>
    <w:p w14:paraId="206D45F8" w14:textId="77777777" w:rsidR="001F183A" w:rsidRPr="008B0706" w:rsidRDefault="001F183A" w:rsidP="001F183A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БЭК-тің даму болашағы</w:t>
      </w:r>
    </w:p>
    <w:p w14:paraId="02C10693" w14:textId="540F0B70" w:rsidR="001F183A" w:rsidRPr="008B0706" w:rsidRDefault="001F183A" w:rsidP="00822B47">
      <w:pPr>
        <w:widowControl/>
        <w:autoSpaceDE/>
        <w:autoSpaceDN/>
        <w:jc w:val="both"/>
        <w:rPr>
          <w:sz w:val="24"/>
          <w:szCs w:val="24"/>
        </w:rPr>
      </w:pPr>
      <w:r w:rsidRPr="008B0706">
        <w:rPr>
          <w:sz w:val="24"/>
          <w:szCs w:val="24"/>
        </w:rPr>
        <w:t>ЕАЭО заңнамасы</w:t>
      </w:r>
    </w:p>
    <w:p w14:paraId="4225DAA4" w14:textId="77777777" w:rsidR="001F183A" w:rsidRPr="008B0706" w:rsidRDefault="001F183A" w:rsidP="001F183A">
      <w:pPr>
        <w:pStyle w:val="1"/>
        <w:tabs>
          <w:tab w:val="left" w:pos="806"/>
          <w:tab w:val="left" w:pos="9355"/>
        </w:tabs>
        <w:rPr>
          <w:sz w:val="24"/>
          <w:szCs w:val="24"/>
        </w:rPr>
      </w:pPr>
      <w:r w:rsidRPr="008B0706">
        <w:rPr>
          <w:sz w:val="24"/>
          <w:szCs w:val="24"/>
        </w:rPr>
        <w:t>Тақырып 15: Кеден саласындағы халықаралық құқықтық қатынастар.</w:t>
      </w:r>
    </w:p>
    <w:p w14:paraId="4141A9FC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құқықтық реттеу</w:t>
      </w:r>
    </w:p>
    <w:p w14:paraId="0F230250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тарифтік реттеу</w:t>
      </w:r>
    </w:p>
    <w:p w14:paraId="4D1C81C4" w14:textId="77777777" w:rsidR="001F183A" w:rsidRPr="008B0706" w:rsidRDefault="001F183A" w:rsidP="001F183A">
      <w:pPr>
        <w:pStyle w:val="31"/>
        <w:spacing w:after="0"/>
        <w:jc w:val="both"/>
        <w:rPr>
          <w:sz w:val="24"/>
          <w:szCs w:val="24"/>
        </w:rPr>
      </w:pPr>
      <w:r w:rsidRPr="008B0706">
        <w:rPr>
          <w:sz w:val="24"/>
          <w:szCs w:val="24"/>
        </w:rPr>
        <w:t>Әлемдік қоғамдастықтағы кедендік қатынастарды тарифтік емес реттеу</w:t>
      </w:r>
    </w:p>
    <w:p w14:paraId="68B1A1E5" w14:textId="259ED9B9" w:rsidR="0011474B" w:rsidRPr="008B0706" w:rsidRDefault="0011474B" w:rsidP="001F183A">
      <w:pPr>
        <w:jc w:val="both"/>
        <w:rPr>
          <w:b/>
          <w:sz w:val="24"/>
          <w:szCs w:val="24"/>
        </w:rPr>
      </w:pPr>
    </w:p>
    <w:p w14:paraId="6A34C432" w14:textId="77777777" w:rsidR="001F183A" w:rsidRPr="008B0706" w:rsidRDefault="001F183A" w:rsidP="001F183A">
      <w:pPr>
        <w:jc w:val="center"/>
        <w:rPr>
          <w:b/>
          <w:sz w:val="24"/>
          <w:szCs w:val="24"/>
          <w:lang w:val="ru-RU"/>
        </w:rPr>
      </w:pPr>
      <w:r w:rsidRPr="008B0706">
        <w:rPr>
          <w:b/>
          <w:sz w:val="24"/>
          <w:szCs w:val="24"/>
          <w:lang w:val="ru-RU"/>
        </w:rPr>
        <w:t xml:space="preserve">Әдебиеттер: </w:t>
      </w:r>
    </w:p>
    <w:p w14:paraId="360F558C" w14:textId="33436959" w:rsidR="00153973" w:rsidRPr="008B0706" w:rsidRDefault="00153973" w:rsidP="00153973">
      <w:pPr>
        <w:pStyle w:val="a4"/>
        <w:numPr>
          <w:ilvl w:val="0"/>
          <w:numId w:val="8"/>
        </w:numPr>
        <w:rPr>
          <w:sz w:val="24"/>
          <w:szCs w:val="24"/>
        </w:rPr>
      </w:pPr>
      <w:r w:rsidRPr="008B0706">
        <w:rPr>
          <w:sz w:val="24"/>
          <w:szCs w:val="24"/>
        </w:rPr>
        <w:t>Қазақстан Республикасының кеден органдары. Айдарханова К.Н., Қожабек Қ.М., Алматы 2021 ж.- 2</w:t>
      </w:r>
      <w:r w:rsidR="00862602" w:rsidRPr="008B0706">
        <w:rPr>
          <w:sz w:val="24"/>
          <w:szCs w:val="24"/>
        </w:rPr>
        <w:t>00</w:t>
      </w:r>
      <w:r w:rsidRPr="008B0706">
        <w:rPr>
          <w:sz w:val="24"/>
          <w:szCs w:val="24"/>
        </w:rPr>
        <w:t xml:space="preserve"> б.</w:t>
      </w:r>
    </w:p>
    <w:p w14:paraId="055790A7" w14:textId="0527B81D" w:rsidR="001F183A" w:rsidRPr="008B0706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8B0706">
        <w:rPr>
          <w:sz w:val="24"/>
          <w:szCs w:val="24"/>
        </w:rPr>
        <w:t>Қазақстан Республикасының кеден құқығ</w:t>
      </w:r>
      <w:r w:rsidR="00153973" w:rsidRPr="008B0706">
        <w:rPr>
          <w:sz w:val="24"/>
          <w:szCs w:val="24"/>
        </w:rPr>
        <w:t>ы</w:t>
      </w:r>
      <w:r w:rsidRPr="008B0706">
        <w:rPr>
          <w:sz w:val="24"/>
          <w:szCs w:val="24"/>
        </w:rPr>
        <w:t xml:space="preserve">. Әлібеков С.Т., </w:t>
      </w:r>
      <w:bookmarkStart w:id="2" w:name="_Hlk88155972"/>
      <w:r w:rsidRPr="008B0706">
        <w:rPr>
          <w:sz w:val="24"/>
          <w:szCs w:val="24"/>
        </w:rPr>
        <w:t>Айдарханова К.Н., Қожабек Қ.М., Алматы 2015 ж.- 252 б.</w:t>
      </w:r>
    </w:p>
    <w:bookmarkEnd w:id="2"/>
    <w:p w14:paraId="0B550C05" w14:textId="30DE4576" w:rsidR="001F183A" w:rsidRPr="008B0706" w:rsidRDefault="001F183A" w:rsidP="001F183A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contextualSpacing/>
        <w:rPr>
          <w:sz w:val="24"/>
          <w:szCs w:val="24"/>
        </w:rPr>
      </w:pPr>
      <w:r w:rsidRPr="008B0706">
        <w:rPr>
          <w:sz w:val="24"/>
          <w:szCs w:val="24"/>
        </w:rPr>
        <w:t>Таможенное право. Учебник: В. Н. Сидоров — Санкт-Петербург, Юрайт, 20</w:t>
      </w:r>
      <w:r w:rsidR="00862602" w:rsidRPr="008B0706">
        <w:rPr>
          <w:sz w:val="24"/>
          <w:szCs w:val="24"/>
        </w:rPr>
        <w:t>20</w:t>
      </w:r>
      <w:r w:rsidRPr="008B0706">
        <w:rPr>
          <w:sz w:val="24"/>
          <w:szCs w:val="24"/>
        </w:rPr>
        <w:t xml:space="preserve"> г.- 512 с.</w:t>
      </w:r>
    </w:p>
    <w:p w14:paraId="58BADBE1" w14:textId="68F0BE17" w:rsidR="001F183A" w:rsidRPr="008B0706" w:rsidRDefault="001F183A" w:rsidP="001F183A">
      <w:pPr>
        <w:pStyle w:val="a4"/>
        <w:numPr>
          <w:ilvl w:val="0"/>
          <w:numId w:val="8"/>
        </w:numPr>
        <w:rPr>
          <w:b/>
          <w:sz w:val="24"/>
          <w:szCs w:val="24"/>
        </w:rPr>
      </w:pPr>
      <w:r w:rsidRPr="008B0706">
        <w:rPr>
          <w:sz w:val="24"/>
          <w:szCs w:val="24"/>
        </w:rPr>
        <w:t>Таможенное право. Учебник: К. А. Бекяшев, Е. Г. Моисеев — Санкт-Петербург, Проспект, 20</w:t>
      </w:r>
      <w:r w:rsidR="00862602" w:rsidRPr="008B0706">
        <w:rPr>
          <w:sz w:val="24"/>
          <w:szCs w:val="24"/>
        </w:rPr>
        <w:t>20</w:t>
      </w:r>
      <w:r w:rsidRPr="008B0706">
        <w:rPr>
          <w:sz w:val="24"/>
          <w:szCs w:val="24"/>
        </w:rPr>
        <w:t xml:space="preserve"> г.- 328 с.</w:t>
      </w:r>
    </w:p>
    <w:p w14:paraId="13922C32" w14:textId="77777777" w:rsidR="001F183A" w:rsidRPr="008B0706" w:rsidRDefault="001F183A" w:rsidP="001F183A">
      <w:pPr>
        <w:pStyle w:val="a4"/>
        <w:numPr>
          <w:ilvl w:val="0"/>
          <w:numId w:val="8"/>
        </w:numPr>
        <w:tabs>
          <w:tab w:val="left" w:pos="809"/>
        </w:tabs>
        <w:autoSpaceDE/>
        <w:autoSpaceDN/>
        <w:ind w:right="103"/>
        <w:rPr>
          <w:sz w:val="24"/>
          <w:szCs w:val="24"/>
        </w:rPr>
      </w:pPr>
      <w:r w:rsidRPr="008B0706">
        <w:rPr>
          <w:spacing w:val="-1"/>
          <w:sz w:val="24"/>
          <w:szCs w:val="24"/>
        </w:rPr>
        <w:lastRenderedPageBreak/>
        <w:t>Договор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z w:val="24"/>
          <w:szCs w:val="24"/>
        </w:rPr>
        <w:t xml:space="preserve">о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Таможенном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1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кодексе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0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Евразийского</w:t>
      </w:r>
      <w:r w:rsidRPr="008B0706">
        <w:rPr>
          <w:sz w:val="24"/>
          <w:szCs w:val="24"/>
        </w:rPr>
        <w:t xml:space="preserve">  </w:t>
      </w:r>
      <w:r w:rsidRPr="008B0706">
        <w:rPr>
          <w:spacing w:val="16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экономического</w:t>
      </w:r>
      <w:r w:rsidRPr="008B0706">
        <w:rPr>
          <w:spacing w:val="69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союза (ТК</w:t>
      </w:r>
      <w:r w:rsidRPr="008B0706">
        <w:rPr>
          <w:sz w:val="24"/>
          <w:szCs w:val="24"/>
        </w:rPr>
        <w:t xml:space="preserve"> ЕАЭС) от 11 </w:t>
      </w:r>
      <w:r w:rsidRPr="008B0706">
        <w:rPr>
          <w:spacing w:val="-1"/>
          <w:sz w:val="24"/>
          <w:szCs w:val="24"/>
        </w:rPr>
        <w:t>апреля</w:t>
      </w:r>
      <w:r w:rsidRPr="008B0706">
        <w:rPr>
          <w:sz w:val="24"/>
          <w:szCs w:val="24"/>
        </w:rPr>
        <w:t xml:space="preserve"> 2017 года</w:t>
      </w:r>
      <w:r w:rsidRPr="008B0706">
        <w:rPr>
          <w:spacing w:val="1"/>
          <w:sz w:val="24"/>
          <w:szCs w:val="24"/>
        </w:rPr>
        <w:t xml:space="preserve"> </w:t>
      </w:r>
      <w:hyperlink r:id="rId7">
        <w:r w:rsidRPr="008B0706">
          <w:rPr>
            <w:sz w:val="24"/>
            <w:szCs w:val="24"/>
          </w:rPr>
          <w:t>https://www.z</w:t>
        </w:r>
      </w:hyperlink>
      <w:r w:rsidRPr="008B0706">
        <w:rPr>
          <w:sz w:val="24"/>
          <w:szCs w:val="24"/>
        </w:rPr>
        <w:t>a</w:t>
      </w:r>
      <w:hyperlink r:id="rId8">
        <w:r w:rsidRPr="008B0706">
          <w:rPr>
            <w:sz w:val="24"/>
            <w:szCs w:val="24"/>
          </w:rPr>
          <w:t>kon.kz/</w:t>
        </w:r>
      </w:hyperlink>
    </w:p>
    <w:p w14:paraId="69B62B64" w14:textId="08B67C83" w:rsidR="001F183A" w:rsidRPr="008B0706" w:rsidRDefault="001F183A" w:rsidP="001F183A">
      <w:pPr>
        <w:pStyle w:val="a4"/>
        <w:numPr>
          <w:ilvl w:val="0"/>
          <w:numId w:val="8"/>
        </w:numPr>
        <w:tabs>
          <w:tab w:val="left" w:pos="417"/>
        </w:tabs>
        <w:autoSpaceDE/>
        <w:autoSpaceDN/>
        <w:ind w:right="106"/>
        <w:rPr>
          <w:sz w:val="24"/>
          <w:szCs w:val="24"/>
          <w:lang w:val="en-US"/>
        </w:rPr>
      </w:pPr>
      <w:r w:rsidRPr="008B0706">
        <w:rPr>
          <w:spacing w:val="-1"/>
          <w:sz w:val="24"/>
          <w:szCs w:val="24"/>
        </w:rPr>
        <w:t>ҚР кедендік реттеу туралы кодексі</w:t>
      </w:r>
      <w:r w:rsidRPr="008B0706">
        <w:rPr>
          <w:sz w:val="24"/>
          <w:szCs w:val="24"/>
        </w:rPr>
        <w:t xml:space="preserve"> 26</w:t>
      </w:r>
      <w:r w:rsidRPr="008B0706">
        <w:rPr>
          <w:spacing w:val="35"/>
          <w:sz w:val="24"/>
          <w:szCs w:val="24"/>
        </w:rPr>
        <w:t xml:space="preserve"> </w:t>
      </w:r>
      <w:r w:rsidRPr="008B0706">
        <w:rPr>
          <w:spacing w:val="-1"/>
          <w:sz w:val="24"/>
          <w:szCs w:val="24"/>
        </w:rPr>
        <w:t>желтоқсан</w:t>
      </w:r>
      <w:r w:rsidRPr="008B0706">
        <w:rPr>
          <w:sz w:val="24"/>
          <w:szCs w:val="24"/>
        </w:rPr>
        <w:t xml:space="preserve"> 2017 ж. </w:t>
      </w:r>
      <w:r w:rsidRPr="008B0706">
        <w:rPr>
          <w:spacing w:val="35"/>
          <w:sz w:val="24"/>
          <w:szCs w:val="24"/>
        </w:rPr>
        <w:t xml:space="preserve"> </w:t>
      </w:r>
      <w:r w:rsidRPr="008B0706">
        <w:rPr>
          <w:sz w:val="24"/>
          <w:szCs w:val="24"/>
          <w:lang w:val="en-US"/>
        </w:rPr>
        <w:t xml:space="preserve">№ </w:t>
      </w:r>
      <w:r w:rsidRPr="008B0706">
        <w:rPr>
          <w:spacing w:val="34"/>
          <w:sz w:val="24"/>
          <w:szCs w:val="24"/>
          <w:lang w:val="en-US"/>
        </w:rPr>
        <w:t xml:space="preserve"> </w:t>
      </w:r>
      <w:r w:rsidRPr="008B0706">
        <w:rPr>
          <w:sz w:val="24"/>
          <w:szCs w:val="24"/>
          <w:lang w:val="en-US"/>
        </w:rPr>
        <w:t xml:space="preserve">123-VI </w:t>
      </w:r>
      <w:hyperlink r:id="rId9">
        <w:r w:rsidRPr="008B0706">
          <w:rPr>
            <w:sz w:val="24"/>
            <w:szCs w:val="24"/>
            <w:lang w:val="en-US"/>
          </w:rPr>
          <w:t>https://www.z</w:t>
        </w:r>
      </w:hyperlink>
      <w:r w:rsidRPr="008B0706">
        <w:rPr>
          <w:sz w:val="24"/>
          <w:szCs w:val="24"/>
          <w:lang w:val="en-US"/>
        </w:rPr>
        <w:t>a</w:t>
      </w:r>
      <w:hyperlink r:id="rId10">
        <w:r w:rsidRPr="008B0706">
          <w:rPr>
            <w:sz w:val="24"/>
            <w:szCs w:val="24"/>
            <w:lang w:val="en-US"/>
          </w:rPr>
          <w:t>kon.kz/</w:t>
        </w:r>
      </w:hyperlink>
      <w:r w:rsidR="00862602" w:rsidRPr="008B0706">
        <w:rPr>
          <w:sz w:val="24"/>
          <w:szCs w:val="24"/>
        </w:rPr>
        <w:t>. 2018 жылдың 1 қаңтарынан күшіне енді.</w:t>
      </w:r>
    </w:p>
    <w:p w14:paraId="1F2CED8F" w14:textId="514B44EA" w:rsidR="0011474B" w:rsidRPr="008B0706" w:rsidRDefault="0011474B" w:rsidP="00BD731F">
      <w:pPr>
        <w:ind w:firstLine="567"/>
        <w:jc w:val="both"/>
        <w:rPr>
          <w:bCs/>
          <w:sz w:val="24"/>
          <w:szCs w:val="24"/>
        </w:rPr>
      </w:pPr>
      <w:r w:rsidRPr="008B0706">
        <w:rPr>
          <w:b/>
          <w:sz w:val="24"/>
          <w:szCs w:val="24"/>
        </w:rPr>
        <w:t>Интернет-ресурстар:</w:t>
      </w:r>
      <w:r w:rsidRPr="008B0706">
        <w:rPr>
          <w:bCs/>
          <w:sz w:val="24"/>
          <w:szCs w:val="24"/>
        </w:rPr>
        <w:t xml:space="preserve"> Оқу материалы-дәріс тезистері </w:t>
      </w:r>
      <w:r w:rsidR="001F183A" w:rsidRPr="008B0706">
        <w:rPr>
          <w:bCs/>
          <w:sz w:val="24"/>
          <w:szCs w:val="24"/>
        </w:rPr>
        <w:t>ҚР кеден</w:t>
      </w:r>
      <w:r w:rsidR="007C0274" w:rsidRPr="008B0706">
        <w:rPr>
          <w:bCs/>
          <w:sz w:val="24"/>
          <w:szCs w:val="24"/>
        </w:rPr>
        <w:t xml:space="preserve"> құқығы</w:t>
      </w:r>
      <w:r w:rsidRPr="008B0706">
        <w:rPr>
          <w:bCs/>
          <w:sz w:val="24"/>
          <w:szCs w:val="24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46482111" w14:textId="77777777" w:rsidR="003E3BC8" w:rsidRPr="008B0706" w:rsidRDefault="003E3BC8" w:rsidP="00BD731F">
      <w:pPr>
        <w:pStyle w:val="a3"/>
        <w:spacing w:before="6"/>
        <w:rPr>
          <w:b/>
          <w:sz w:val="24"/>
          <w:szCs w:val="24"/>
        </w:rPr>
      </w:pPr>
    </w:p>
    <w:p w14:paraId="36DC4354" w14:textId="77777777" w:rsidR="003E3BC8" w:rsidRPr="008B0706" w:rsidRDefault="003E3BC8" w:rsidP="00BD731F">
      <w:pPr>
        <w:pStyle w:val="a3"/>
        <w:spacing w:before="3"/>
        <w:rPr>
          <w:sz w:val="24"/>
          <w:szCs w:val="24"/>
        </w:rPr>
      </w:pPr>
    </w:p>
    <w:p w14:paraId="66064A6C" w14:textId="77777777" w:rsidR="003E3BC8" w:rsidRPr="008B0706" w:rsidRDefault="003E3BC8" w:rsidP="00BD731F">
      <w:pPr>
        <w:pStyle w:val="a3"/>
        <w:spacing w:before="9"/>
        <w:rPr>
          <w:sz w:val="24"/>
          <w:szCs w:val="24"/>
        </w:rPr>
      </w:pPr>
    </w:p>
    <w:sectPr w:rsidR="003E3BC8" w:rsidRPr="008B070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434A"/>
    <w:multiLevelType w:val="hybridMultilevel"/>
    <w:tmpl w:val="5510A6BE"/>
    <w:lvl w:ilvl="0" w:tplc="67769276">
      <w:start w:val="8"/>
      <w:numFmt w:val="decimal"/>
      <w:lvlText w:val="%1."/>
      <w:lvlJc w:val="left"/>
      <w:pPr>
        <w:ind w:left="119" w:hanging="212"/>
      </w:pPr>
      <w:rPr>
        <w:rFonts w:hint="default"/>
        <w:w w:val="98"/>
        <w:lang w:val="kk-KZ" w:eastAsia="en-US" w:bidi="ar-SA"/>
      </w:rPr>
    </w:lvl>
    <w:lvl w:ilvl="1" w:tplc="5622C3C2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7402CE8A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118C742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0FF8FE38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50AC2BD0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2618E70A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065C36D2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9B86050C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08BB0FCA"/>
    <w:multiLevelType w:val="hybridMultilevel"/>
    <w:tmpl w:val="E4D67BB8"/>
    <w:lvl w:ilvl="0" w:tplc="BB3692DA">
      <w:numFmt w:val="bullet"/>
      <w:lvlText w:val=""/>
      <w:lvlJc w:val="left"/>
      <w:pPr>
        <w:ind w:left="119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kk-KZ" w:eastAsia="en-US" w:bidi="ar-SA"/>
      </w:rPr>
    </w:lvl>
    <w:lvl w:ilvl="1" w:tplc="19C051A2">
      <w:numFmt w:val="bullet"/>
      <w:lvlText w:val="•"/>
      <w:lvlJc w:val="left"/>
      <w:pPr>
        <w:ind w:left="1066" w:hanging="130"/>
      </w:pPr>
      <w:rPr>
        <w:rFonts w:hint="default"/>
        <w:lang w:val="kk-KZ" w:eastAsia="en-US" w:bidi="ar-SA"/>
      </w:rPr>
    </w:lvl>
    <w:lvl w:ilvl="2" w:tplc="2E08326E">
      <w:numFmt w:val="bullet"/>
      <w:lvlText w:val="•"/>
      <w:lvlJc w:val="left"/>
      <w:pPr>
        <w:ind w:left="2012" w:hanging="130"/>
      </w:pPr>
      <w:rPr>
        <w:rFonts w:hint="default"/>
        <w:lang w:val="kk-KZ" w:eastAsia="en-US" w:bidi="ar-SA"/>
      </w:rPr>
    </w:lvl>
    <w:lvl w:ilvl="3" w:tplc="30A80D7A">
      <w:numFmt w:val="bullet"/>
      <w:lvlText w:val="•"/>
      <w:lvlJc w:val="left"/>
      <w:pPr>
        <w:ind w:left="2959" w:hanging="130"/>
      </w:pPr>
      <w:rPr>
        <w:rFonts w:hint="default"/>
        <w:lang w:val="kk-KZ" w:eastAsia="en-US" w:bidi="ar-SA"/>
      </w:rPr>
    </w:lvl>
    <w:lvl w:ilvl="4" w:tplc="4888156C">
      <w:numFmt w:val="bullet"/>
      <w:lvlText w:val="•"/>
      <w:lvlJc w:val="left"/>
      <w:pPr>
        <w:ind w:left="3905" w:hanging="130"/>
      </w:pPr>
      <w:rPr>
        <w:rFonts w:hint="default"/>
        <w:lang w:val="kk-KZ" w:eastAsia="en-US" w:bidi="ar-SA"/>
      </w:rPr>
    </w:lvl>
    <w:lvl w:ilvl="5" w:tplc="2CBA2CCE">
      <w:numFmt w:val="bullet"/>
      <w:lvlText w:val="•"/>
      <w:lvlJc w:val="left"/>
      <w:pPr>
        <w:ind w:left="4852" w:hanging="130"/>
      </w:pPr>
      <w:rPr>
        <w:rFonts w:hint="default"/>
        <w:lang w:val="kk-KZ" w:eastAsia="en-US" w:bidi="ar-SA"/>
      </w:rPr>
    </w:lvl>
    <w:lvl w:ilvl="6" w:tplc="5AB2CA38">
      <w:numFmt w:val="bullet"/>
      <w:lvlText w:val="•"/>
      <w:lvlJc w:val="left"/>
      <w:pPr>
        <w:ind w:left="5798" w:hanging="130"/>
      </w:pPr>
      <w:rPr>
        <w:rFonts w:hint="default"/>
        <w:lang w:val="kk-KZ" w:eastAsia="en-US" w:bidi="ar-SA"/>
      </w:rPr>
    </w:lvl>
    <w:lvl w:ilvl="7" w:tplc="727A145C">
      <w:numFmt w:val="bullet"/>
      <w:lvlText w:val="•"/>
      <w:lvlJc w:val="left"/>
      <w:pPr>
        <w:ind w:left="6744" w:hanging="130"/>
      </w:pPr>
      <w:rPr>
        <w:rFonts w:hint="default"/>
        <w:lang w:val="kk-KZ" w:eastAsia="en-US" w:bidi="ar-SA"/>
      </w:rPr>
    </w:lvl>
    <w:lvl w:ilvl="8" w:tplc="598E0BCE">
      <w:numFmt w:val="bullet"/>
      <w:lvlText w:val="•"/>
      <w:lvlJc w:val="left"/>
      <w:pPr>
        <w:ind w:left="7691" w:hanging="130"/>
      </w:pPr>
      <w:rPr>
        <w:rFonts w:hint="default"/>
        <w:lang w:val="kk-KZ" w:eastAsia="en-US" w:bidi="ar-SA"/>
      </w:rPr>
    </w:lvl>
  </w:abstractNum>
  <w:abstractNum w:abstractNumId="2" w15:restartNumberingAfterBreak="0">
    <w:nsid w:val="278C63A2"/>
    <w:multiLevelType w:val="hybridMultilevel"/>
    <w:tmpl w:val="169EE8FC"/>
    <w:lvl w:ilvl="0" w:tplc="B0F2DB98">
      <w:start w:val="1"/>
      <w:numFmt w:val="decimal"/>
      <w:lvlText w:val="%1.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019AF046">
      <w:numFmt w:val="bullet"/>
      <w:lvlText w:val="•"/>
      <w:lvlJc w:val="left"/>
      <w:pPr>
        <w:ind w:left="1066" w:hanging="212"/>
      </w:pPr>
      <w:rPr>
        <w:rFonts w:hint="default"/>
        <w:lang w:val="kk-KZ" w:eastAsia="en-US" w:bidi="ar-SA"/>
      </w:rPr>
    </w:lvl>
    <w:lvl w:ilvl="2" w:tplc="52BAFB14">
      <w:numFmt w:val="bullet"/>
      <w:lvlText w:val="•"/>
      <w:lvlJc w:val="left"/>
      <w:pPr>
        <w:ind w:left="2012" w:hanging="212"/>
      </w:pPr>
      <w:rPr>
        <w:rFonts w:hint="default"/>
        <w:lang w:val="kk-KZ" w:eastAsia="en-US" w:bidi="ar-SA"/>
      </w:rPr>
    </w:lvl>
    <w:lvl w:ilvl="3" w:tplc="DD302B8A">
      <w:numFmt w:val="bullet"/>
      <w:lvlText w:val="•"/>
      <w:lvlJc w:val="left"/>
      <w:pPr>
        <w:ind w:left="2959" w:hanging="212"/>
      </w:pPr>
      <w:rPr>
        <w:rFonts w:hint="default"/>
        <w:lang w:val="kk-KZ" w:eastAsia="en-US" w:bidi="ar-SA"/>
      </w:rPr>
    </w:lvl>
    <w:lvl w:ilvl="4" w:tplc="A60ED774">
      <w:numFmt w:val="bullet"/>
      <w:lvlText w:val="•"/>
      <w:lvlJc w:val="left"/>
      <w:pPr>
        <w:ind w:left="3905" w:hanging="212"/>
      </w:pPr>
      <w:rPr>
        <w:rFonts w:hint="default"/>
        <w:lang w:val="kk-KZ" w:eastAsia="en-US" w:bidi="ar-SA"/>
      </w:rPr>
    </w:lvl>
    <w:lvl w:ilvl="5" w:tplc="031A5678">
      <w:numFmt w:val="bullet"/>
      <w:lvlText w:val="•"/>
      <w:lvlJc w:val="left"/>
      <w:pPr>
        <w:ind w:left="4852" w:hanging="212"/>
      </w:pPr>
      <w:rPr>
        <w:rFonts w:hint="default"/>
        <w:lang w:val="kk-KZ" w:eastAsia="en-US" w:bidi="ar-SA"/>
      </w:rPr>
    </w:lvl>
    <w:lvl w:ilvl="6" w:tplc="B71A1398">
      <w:numFmt w:val="bullet"/>
      <w:lvlText w:val="•"/>
      <w:lvlJc w:val="left"/>
      <w:pPr>
        <w:ind w:left="5798" w:hanging="212"/>
      </w:pPr>
      <w:rPr>
        <w:rFonts w:hint="default"/>
        <w:lang w:val="kk-KZ" w:eastAsia="en-US" w:bidi="ar-SA"/>
      </w:rPr>
    </w:lvl>
    <w:lvl w:ilvl="7" w:tplc="1414CB74">
      <w:numFmt w:val="bullet"/>
      <w:lvlText w:val="•"/>
      <w:lvlJc w:val="left"/>
      <w:pPr>
        <w:ind w:left="6744" w:hanging="212"/>
      </w:pPr>
      <w:rPr>
        <w:rFonts w:hint="default"/>
        <w:lang w:val="kk-KZ" w:eastAsia="en-US" w:bidi="ar-SA"/>
      </w:rPr>
    </w:lvl>
    <w:lvl w:ilvl="8" w:tplc="C14032E0">
      <w:numFmt w:val="bullet"/>
      <w:lvlText w:val="•"/>
      <w:lvlJc w:val="left"/>
      <w:pPr>
        <w:ind w:left="7691" w:hanging="212"/>
      </w:pPr>
      <w:rPr>
        <w:rFonts w:hint="default"/>
        <w:lang w:val="kk-KZ" w:eastAsia="en-US" w:bidi="ar-SA"/>
      </w:rPr>
    </w:lvl>
  </w:abstractNum>
  <w:abstractNum w:abstractNumId="3" w15:restartNumberingAfterBreak="0">
    <w:nsid w:val="283A7EBE"/>
    <w:multiLevelType w:val="hybridMultilevel"/>
    <w:tmpl w:val="E66C8292"/>
    <w:lvl w:ilvl="0" w:tplc="9E4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8C0"/>
    <w:multiLevelType w:val="hybridMultilevel"/>
    <w:tmpl w:val="6FEA051E"/>
    <w:lvl w:ilvl="0" w:tplc="BACEF1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kk-KZ" w:eastAsia="en-US" w:bidi="ar-SA"/>
      </w:rPr>
    </w:lvl>
    <w:lvl w:ilvl="1" w:tplc="E08CE252">
      <w:numFmt w:val="bullet"/>
      <w:lvlText w:val="•"/>
      <w:lvlJc w:val="left"/>
      <w:pPr>
        <w:ind w:left="1714" w:hanging="360"/>
      </w:pPr>
      <w:rPr>
        <w:rFonts w:hint="default"/>
        <w:lang w:val="kk-KZ" w:eastAsia="en-US" w:bidi="ar-SA"/>
      </w:rPr>
    </w:lvl>
    <w:lvl w:ilvl="2" w:tplc="E188C686">
      <w:numFmt w:val="bullet"/>
      <w:lvlText w:val="•"/>
      <w:lvlJc w:val="left"/>
      <w:pPr>
        <w:ind w:left="2588" w:hanging="360"/>
      </w:pPr>
      <w:rPr>
        <w:rFonts w:hint="default"/>
        <w:lang w:val="kk-KZ" w:eastAsia="en-US" w:bidi="ar-SA"/>
      </w:rPr>
    </w:lvl>
    <w:lvl w:ilvl="3" w:tplc="92A0A6E2">
      <w:numFmt w:val="bullet"/>
      <w:lvlText w:val="•"/>
      <w:lvlJc w:val="left"/>
      <w:pPr>
        <w:ind w:left="3463" w:hanging="360"/>
      </w:pPr>
      <w:rPr>
        <w:rFonts w:hint="default"/>
        <w:lang w:val="kk-KZ" w:eastAsia="en-US" w:bidi="ar-SA"/>
      </w:rPr>
    </w:lvl>
    <w:lvl w:ilvl="4" w:tplc="999EDFF0">
      <w:numFmt w:val="bullet"/>
      <w:lvlText w:val="•"/>
      <w:lvlJc w:val="left"/>
      <w:pPr>
        <w:ind w:left="4337" w:hanging="360"/>
      </w:pPr>
      <w:rPr>
        <w:rFonts w:hint="default"/>
        <w:lang w:val="kk-KZ" w:eastAsia="en-US" w:bidi="ar-SA"/>
      </w:rPr>
    </w:lvl>
    <w:lvl w:ilvl="5" w:tplc="80EC8698">
      <w:numFmt w:val="bullet"/>
      <w:lvlText w:val="•"/>
      <w:lvlJc w:val="left"/>
      <w:pPr>
        <w:ind w:left="5212" w:hanging="360"/>
      </w:pPr>
      <w:rPr>
        <w:rFonts w:hint="default"/>
        <w:lang w:val="kk-KZ" w:eastAsia="en-US" w:bidi="ar-SA"/>
      </w:rPr>
    </w:lvl>
    <w:lvl w:ilvl="6" w:tplc="FAA2A9BC">
      <w:numFmt w:val="bullet"/>
      <w:lvlText w:val="•"/>
      <w:lvlJc w:val="left"/>
      <w:pPr>
        <w:ind w:left="6086" w:hanging="360"/>
      </w:pPr>
      <w:rPr>
        <w:rFonts w:hint="default"/>
        <w:lang w:val="kk-KZ" w:eastAsia="en-US" w:bidi="ar-SA"/>
      </w:rPr>
    </w:lvl>
    <w:lvl w:ilvl="7" w:tplc="32204A28"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 w:tplc="5852B210">
      <w:numFmt w:val="bullet"/>
      <w:lvlText w:val="•"/>
      <w:lvlJc w:val="left"/>
      <w:pPr>
        <w:ind w:left="7835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33FD26F4"/>
    <w:multiLevelType w:val="hybridMultilevel"/>
    <w:tmpl w:val="41F6DDEC"/>
    <w:lvl w:ilvl="0" w:tplc="0419000F">
      <w:start w:val="1"/>
      <w:numFmt w:val="decimal"/>
      <w:lvlText w:val="%1."/>
      <w:lvlJc w:val="left"/>
      <w:pPr>
        <w:ind w:left="1391" w:hanging="360"/>
      </w:p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507A2E39"/>
    <w:multiLevelType w:val="hybridMultilevel"/>
    <w:tmpl w:val="DF34809E"/>
    <w:lvl w:ilvl="0" w:tplc="9EB62E9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3B26"/>
    <w:multiLevelType w:val="hybridMultilevel"/>
    <w:tmpl w:val="0972DCE8"/>
    <w:lvl w:ilvl="0" w:tplc="4D32E82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B3F520A"/>
    <w:multiLevelType w:val="hybridMultilevel"/>
    <w:tmpl w:val="28686D94"/>
    <w:lvl w:ilvl="0" w:tplc="30C8F6B2">
      <w:start w:val="2"/>
      <w:numFmt w:val="decimal"/>
      <w:lvlText w:val="%1."/>
      <w:lvlJc w:val="left"/>
      <w:pPr>
        <w:ind w:left="104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56C9470">
      <w:numFmt w:val="bullet"/>
      <w:lvlText w:val="•"/>
      <w:lvlJc w:val="left"/>
      <w:pPr>
        <w:ind w:left="1078" w:hanging="389"/>
      </w:pPr>
      <w:rPr>
        <w:rFonts w:hint="default"/>
        <w:lang w:val="kk-KZ" w:eastAsia="en-US" w:bidi="ar-SA"/>
      </w:rPr>
    </w:lvl>
    <w:lvl w:ilvl="2" w:tplc="31F279AC">
      <w:numFmt w:val="bullet"/>
      <w:lvlText w:val="•"/>
      <w:lvlJc w:val="left"/>
      <w:pPr>
        <w:ind w:left="2056" w:hanging="389"/>
      </w:pPr>
      <w:rPr>
        <w:rFonts w:hint="default"/>
        <w:lang w:val="kk-KZ" w:eastAsia="en-US" w:bidi="ar-SA"/>
      </w:rPr>
    </w:lvl>
    <w:lvl w:ilvl="3" w:tplc="2272EB54">
      <w:numFmt w:val="bullet"/>
      <w:lvlText w:val="•"/>
      <w:lvlJc w:val="left"/>
      <w:pPr>
        <w:ind w:left="3034" w:hanging="389"/>
      </w:pPr>
      <w:rPr>
        <w:rFonts w:hint="default"/>
        <w:lang w:val="kk-KZ" w:eastAsia="en-US" w:bidi="ar-SA"/>
      </w:rPr>
    </w:lvl>
    <w:lvl w:ilvl="4" w:tplc="7B9A37E8">
      <w:numFmt w:val="bullet"/>
      <w:lvlText w:val="•"/>
      <w:lvlJc w:val="left"/>
      <w:pPr>
        <w:ind w:left="4012" w:hanging="389"/>
      </w:pPr>
      <w:rPr>
        <w:rFonts w:hint="default"/>
        <w:lang w:val="kk-KZ" w:eastAsia="en-US" w:bidi="ar-SA"/>
      </w:rPr>
    </w:lvl>
    <w:lvl w:ilvl="5" w:tplc="2236BA98">
      <w:numFmt w:val="bullet"/>
      <w:lvlText w:val="•"/>
      <w:lvlJc w:val="left"/>
      <w:pPr>
        <w:ind w:left="4990" w:hanging="389"/>
      </w:pPr>
      <w:rPr>
        <w:rFonts w:hint="default"/>
        <w:lang w:val="kk-KZ" w:eastAsia="en-US" w:bidi="ar-SA"/>
      </w:rPr>
    </w:lvl>
    <w:lvl w:ilvl="6" w:tplc="E006F29E">
      <w:numFmt w:val="bullet"/>
      <w:lvlText w:val="•"/>
      <w:lvlJc w:val="left"/>
      <w:pPr>
        <w:ind w:left="5968" w:hanging="389"/>
      </w:pPr>
      <w:rPr>
        <w:rFonts w:hint="default"/>
        <w:lang w:val="kk-KZ" w:eastAsia="en-US" w:bidi="ar-SA"/>
      </w:rPr>
    </w:lvl>
    <w:lvl w:ilvl="7" w:tplc="5724523E">
      <w:numFmt w:val="bullet"/>
      <w:lvlText w:val="•"/>
      <w:lvlJc w:val="left"/>
      <w:pPr>
        <w:ind w:left="6946" w:hanging="389"/>
      </w:pPr>
      <w:rPr>
        <w:rFonts w:hint="default"/>
        <w:lang w:val="kk-KZ" w:eastAsia="en-US" w:bidi="ar-SA"/>
      </w:rPr>
    </w:lvl>
    <w:lvl w:ilvl="8" w:tplc="6908C026">
      <w:numFmt w:val="bullet"/>
      <w:lvlText w:val="•"/>
      <w:lvlJc w:val="left"/>
      <w:pPr>
        <w:ind w:left="7924" w:hanging="389"/>
      </w:pPr>
      <w:rPr>
        <w:rFonts w:hint="default"/>
        <w:lang w:val="kk-KZ" w:eastAsia="en-US" w:bidi="ar-SA"/>
      </w:rPr>
    </w:lvl>
  </w:abstractNum>
  <w:abstractNum w:abstractNumId="9" w15:restartNumberingAfterBreak="0">
    <w:nsid w:val="61B10AA0"/>
    <w:multiLevelType w:val="hybridMultilevel"/>
    <w:tmpl w:val="8BF849E0"/>
    <w:lvl w:ilvl="0" w:tplc="967C9E10">
      <w:start w:val="1"/>
      <w:numFmt w:val="decimal"/>
      <w:lvlText w:val="%1"/>
      <w:lvlJc w:val="left"/>
      <w:pPr>
        <w:ind w:left="897" w:hanging="21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kk-KZ" w:eastAsia="en-US" w:bidi="ar-SA"/>
      </w:rPr>
    </w:lvl>
    <w:lvl w:ilvl="1" w:tplc="56383834">
      <w:numFmt w:val="bullet"/>
      <w:lvlText w:val="•"/>
      <w:lvlJc w:val="left"/>
      <w:pPr>
        <w:ind w:left="1768" w:hanging="212"/>
      </w:pPr>
      <w:rPr>
        <w:rFonts w:hint="default"/>
        <w:lang w:val="kk-KZ" w:eastAsia="en-US" w:bidi="ar-SA"/>
      </w:rPr>
    </w:lvl>
    <w:lvl w:ilvl="2" w:tplc="9202D438">
      <w:numFmt w:val="bullet"/>
      <w:lvlText w:val="•"/>
      <w:lvlJc w:val="left"/>
      <w:pPr>
        <w:ind w:left="2636" w:hanging="212"/>
      </w:pPr>
      <w:rPr>
        <w:rFonts w:hint="default"/>
        <w:lang w:val="kk-KZ" w:eastAsia="en-US" w:bidi="ar-SA"/>
      </w:rPr>
    </w:lvl>
    <w:lvl w:ilvl="3" w:tplc="E6C8405A">
      <w:numFmt w:val="bullet"/>
      <w:lvlText w:val="•"/>
      <w:lvlJc w:val="left"/>
      <w:pPr>
        <w:ind w:left="3505" w:hanging="212"/>
      </w:pPr>
      <w:rPr>
        <w:rFonts w:hint="default"/>
        <w:lang w:val="kk-KZ" w:eastAsia="en-US" w:bidi="ar-SA"/>
      </w:rPr>
    </w:lvl>
    <w:lvl w:ilvl="4" w:tplc="2594F5EC">
      <w:numFmt w:val="bullet"/>
      <w:lvlText w:val="•"/>
      <w:lvlJc w:val="left"/>
      <w:pPr>
        <w:ind w:left="4373" w:hanging="212"/>
      </w:pPr>
      <w:rPr>
        <w:rFonts w:hint="default"/>
        <w:lang w:val="kk-KZ" w:eastAsia="en-US" w:bidi="ar-SA"/>
      </w:rPr>
    </w:lvl>
    <w:lvl w:ilvl="5" w:tplc="00367E86">
      <w:numFmt w:val="bullet"/>
      <w:lvlText w:val="•"/>
      <w:lvlJc w:val="left"/>
      <w:pPr>
        <w:ind w:left="5242" w:hanging="212"/>
      </w:pPr>
      <w:rPr>
        <w:rFonts w:hint="default"/>
        <w:lang w:val="kk-KZ" w:eastAsia="en-US" w:bidi="ar-SA"/>
      </w:rPr>
    </w:lvl>
    <w:lvl w:ilvl="6" w:tplc="4560EE04">
      <w:numFmt w:val="bullet"/>
      <w:lvlText w:val="•"/>
      <w:lvlJc w:val="left"/>
      <w:pPr>
        <w:ind w:left="6110" w:hanging="212"/>
      </w:pPr>
      <w:rPr>
        <w:rFonts w:hint="default"/>
        <w:lang w:val="kk-KZ" w:eastAsia="en-US" w:bidi="ar-SA"/>
      </w:rPr>
    </w:lvl>
    <w:lvl w:ilvl="7" w:tplc="9AEE4590">
      <w:numFmt w:val="bullet"/>
      <w:lvlText w:val="•"/>
      <w:lvlJc w:val="left"/>
      <w:pPr>
        <w:ind w:left="6978" w:hanging="212"/>
      </w:pPr>
      <w:rPr>
        <w:rFonts w:hint="default"/>
        <w:lang w:val="kk-KZ" w:eastAsia="en-US" w:bidi="ar-SA"/>
      </w:rPr>
    </w:lvl>
    <w:lvl w:ilvl="8" w:tplc="FFD2A90E">
      <w:numFmt w:val="bullet"/>
      <w:lvlText w:val="•"/>
      <w:lvlJc w:val="left"/>
      <w:pPr>
        <w:ind w:left="7847" w:hanging="212"/>
      </w:pPr>
      <w:rPr>
        <w:rFonts w:hint="default"/>
        <w:lang w:val="kk-KZ" w:eastAsia="en-US" w:bidi="ar-SA"/>
      </w:rPr>
    </w:lvl>
  </w:abstractNum>
  <w:abstractNum w:abstractNumId="10" w15:restartNumberingAfterBreak="0">
    <w:nsid w:val="66C13AB2"/>
    <w:multiLevelType w:val="hybridMultilevel"/>
    <w:tmpl w:val="F210F65C"/>
    <w:lvl w:ilvl="0" w:tplc="D2CEB33C">
      <w:start w:val="1"/>
      <w:numFmt w:val="decimal"/>
      <w:lvlText w:val="%1."/>
      <w:lvlJc w:val="left"/>
      <w:pPr>
        <w:ind w:left="104" w:hanging="5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BA887A">
      <w:numFmt w:val="bullet"/>
      <w:lvlText w:val="•"/>
      <w:lvlJc w:val="left"/>
      <w:pPr>
        <w:ind w:left="1078" w:hanging="537"/>
      </w:pPr>
      <w:rPr>
        <w:rFonts w:hint="default"/>
        <w:lang w:val="kk-KZ" w:eastAsia="en-US" w:bidi="ar-SA"/>
      </w:rPr>
    </w:lvl>
    <w:lvl w:ilvl="2" w:tplc="12162892">
      <w:numFmt w:val="bullet"/>
      <w:lvlText w:val="•"/>
      <w:lvlJc w:val="left"/>
      <w:pPr>
        <w:ind w:left="2056" w:hanging="537"/>
      </w:pPr>
      <w:rPr>
        <w:rFonts w:hint="default"/>
        <w:lang w:val="kk-KZ" w:eastAsia="en-US" w:bidi="ar-SA"/>
      </w:rPr>
    </w:lvl>
    <w:lvl w:ilvl="3" w:tplc="D9647E4C">
      <w:numFmt w:val="bullet"/>
      <w:lvlText w:val="•"/>
      <w:lvlJc w:val="left"/>
      <w:pPr>
        <w:ind w:left="3034" w:hanging="537"/>
      </w:pPr>
      <w:rPr>
        <w:rFonts w:hint="default"/>
        <w:lang w:val="kk-KZ" w:eastAsia="en-US" w:bidi="ar-SA"/>
      </w:rPr>
    </w:lvl>
    <w:lvl w:ilvl="4" w:tplc="AFB412A8">
      <w:numFmt w:val="bullet"/>
      <w:lvlText w:val="•"/>
      <w:lvlJc w:val="left"/>
      <w:pPr>
        <w:ind w:left="4012" w:hanging="537"/>
      </w:pPr>
      <w:rPr>
        <w:rFonts w:hint="default"/>
        <w:lang w:val="kk-KZ" w:eastAsia="en-US" w:bidi="ar-SA"/>
      </w:rPr>
    </w:lvl>
    <w:lvl w:ilvl="5" w:tplc="F44CA83E">
      <w:numFmt w:val="bullet"/>
      <w:lvlText w:val="•"/>
      <w:lvlJc w:val="left"/>
      <w:pPr>
        <w:ind w:left="4990" w:hanging="537"/>
      </w:pPr>
      <w:rPr>
        <w:rFonts w:hint="default"/>
        <w:lang w:val="kk-KZ" w:eastAsia="en-US" w:bidi="ar-SA"/>
      </w:rPr>
    </w:lvl>
    <w:lvl w:ilvl="6" w:tplc="D3B2F370">
      <w:numFmt w:val="bullet"/>
      <w:lvlText w:val="•"/>
      <w:lvlJc w:val="left"/>
      <w:pPr>
        <w:ind w:left="5968" w:hanging="537"/>
      </w:pPr>
      <w:rPr>
        <w:rFonts w:hint="default"/>
        <w:lang w:val="kk-KZ" w:eastAsia="en-US" w:bidi="ar-SA"/>
      </w:rPr>
    </w:lvl>
    <w:lvl w:ilvl="7" w:tplc="9DC073D0">
      <w:numFmt w:val="bullet"/>
      <w:lvlText w:val="•"/>
      <w:lvlJc w:val="left"/>
      <w:pPr>
        <w:ind w:left="6946" w:hanging="537"/>
      </w:pPr>
      <w:rPr>
        <w:rFonts w:hint="default"/>
        <w:lang w:val="kk-KZ" w:eastAsia="en-US" w:bidi="ar-SA"/>
      </w:rPr>
    </w:lvl>
    <w:lvl w:ilvl="8" w:tplc="6C9C213E">
      <w:numFmt w:val="bullet"/>
      <w:lvlText w:val="•"/>
      <w:lvlJc w:val="left"/>
      <w:pPr>
        <w:ind w:left="7924" w:hanging="537"/>
      </w:pPr>
      <w:rPr>
        <w:rFonts w:hint="default"/>
        <w:lang w:val="kk-KZ" w:eastAsia="en-US" w:bidi="ar-SA"/>
      </w:rPr>
    </w:lvl>
  </w:abstractNum>
  <w:abstractNum w:abstractNumId="11" w15:restartNumberingAfterBreak="0">
    <w:nsid w:val="6F735823"/>
    <w:multiLevelType w:val="hybridMultilevel"/>
    <w:tmpl w:val="DF8A445E"/>
    <w:lvl w:ilvl="0" w:tplc="31F04958">
      <w:numFmt w:val="bullet"/>
      <w:lvlText w:val="*"/>
      <w:lvlJc w:val="left"/>
      <w:pPr>
        <w:ind w:left="104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1C0772E">
      <w:numFmt w:val="bullet"/>
      <w:lvlText w:val="•"/>
      <w:lvlJc w:val="left"/>
      <w:pPr>
        <w:ind w:left="1078" w:hanging="250"/>
      </w:pPr>
      <w:rPr>
        <w:rFonts w:hint="default"/>
        <w:lang w:val="kk-KZ" w:eastAsia="en-US" w:bidi="ar-SA"/>
      </w:rPr>
    </w:lvl>
    <w:lvl w:ilvl="2" w:tplc="B1B61CF4">
      <w:numFmt w:val="bullet"/>
      <w:lvlText w:val="•"/>
      <w:lvlJc w:val="left"/>
      <w:pPr>
        <w:ind w:left="2056" w:hanging="250"/>
      </w:pPr>
      <w:rPr>
        <w:rFonts w:hint="default"/>
        <w:lang w:val="kk-KZ" w:eastAsia="en-US" w:bidi="ar-SA"/>
      </w:rPr>
    </w:lvl>
    <w:lvl w:ilvl="3" w:tplc="0D4EE632">
      <w:numFmt w:val="bullet"/>
      <w:lvlText w:val="•"/>
      <w:lvlJc w:val="left"/>
      <w:pPr>
        <w:ind w:left="3034" w:hanging="250"/>
      </w:pPr>
      <w:rPr>
        <w:rFonts w:hint="default"/>
        <w:lang w:val="kk-KZ" w:eastAsia="en-US" w:bidi="ar-SA"/>
      </w:rPr>
    </w:lvl>
    <w:lvl w:ilvl="4" w:tplc="D30607B4">
      <w:numFmt w:val="bullet"/>
      <w:lvlText w:val="•"/>
      <w:lvlJc w:val="left"/>
      <w:pPr>
        <w:ind w:left="4012" w:hanging="250"/>
      </w:pPr>
      <w:rPr>
        <w:rFonts w:hint="default"/>
        <w:lang w:val="kk-KZ" w:eastAsia="en-US" w:bidi="ar-SA"/>
      </w:rPr>
    </w:lvl>
    <w:lvl w:ilvl="5" w:tplc="C2ACF610">
      <w:numFmt w:val="bullet"/>
      <w:lvlText w:val="•"/>
      <w:lvlJc w:val="left"/>
      <w:pPr>
        <w:ind w:left="4990" w:hanging="250"/>
      </w:pPr>
      <w:rPr>
        <w:rFonts w:hint="default"/>
        <w:lang w:val="kk-KZ" w:eastAsia="en-US" w:bidi="ar-SA"/>
      </w:rPr>
    </w:lvl>
    <w:lvl w:ilvl="6" w:tplc="80663A60">
      <w:numFmt w:val="bullet"/>
      <w:lvlText w:val="•"/>
      <w:lvlJc w:val="left"/>
      <w:pPr>
        <w:ind w:left="5968" w:hanging="250"/>
      </w:pPr>
      <w:rPr>
        <w:rFonts w:hint="default"/>
        <w:lang w:val="kk-KZ" w:eastAsia="en-US" w:bidi="ar-SA"/>
      </w:rPr>
    </w:lvl>
    <w:lvl w:ilvl="7" w:tplc="EDE4CB7A">
      <w:numFmt w:val="bullet"/>
      <w:lvlText w:val="•"/>
      <w:lvlJc w:val="left"/>
      <w:pPr>
        <w:ind w:left="6946" w:hanging="250"/>
      </w:pPr>
      <w:rPr>
        <w:rFonts w:hint="default"/>
        <w:lang w:val="kk-KZ" w:eastAsia="en-US" w:bidi="ar-SA"/>
      </w:rPr>
    </w:lvl>
    <w:lvl w:ilvl="8" w:tplc="9D94CD98">
      <w:numFmt w:val="bullet"/>
      <w:lvlText w:val="•"/>
      <w:lvlJc w:val="left"/>
      <w:pPr>
        <w:ind w:left="7924" w:hanging="25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8"/>
    <w:rsid w:val="00033B0A"/>
    <w:rsid w:val="0011474B"/>
    <w:rsid w:val="00153973"/>
    <w:rsid w:val="001E0AB6"/>
    <w:rsid w:val="001F183A"/>
    <w:rsid w:val="003460D8"/>
    <w:rsid w:val="003E3BC8"/>
    <w:rsid w:val="00493F98"/>
    <w:rsid w:val="00630056"/>
    <w:rsid w:val="00662623"/>
    <w:rsid w:val="007C0274"/>
    <w:rsid w:val="00822B47"/>
    <w:rsid w:val="00843724"/>
    <w:rsid w:val="00862602"/>
    <w:rsid w:val="008B0706"/>
    <w:rsid w:val="00945719"/>
    <w:rsid w:val="009617EB"/>
    <w:rsid w:val="009B586E"/>
    <w:rsid w:val="009C5D13"/>
    <w:rsid w:val="00B01CD5"/>
    <w:rsid w:val="00BD731F"/>
    <w:rsid w:val="00C21F84"/>
    <w:rsid w:val="00CB021C"/>
    <w:rsid w:val="00D70917"/>
    <w:rsid w:val="00DC418A"/>
    <w:rsid w:val="00FC33CE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B9"/>
  <w15:docId w15:val="{ADF4576D-5BB6-48F4-BB99-C7D8273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2"/>
    </w:pPr>
  </w:style>
  <w:style w:type="paragraph" w:styleId="a5">
    <w:name w:val="Body Text Indent"/>
    <w:basedOn w:val="a"/>
    <w:link w:val="a6"/>
    <w:uiPriority w:val="99"/>
    <w:semiHidden/>
    <w:unhideWhenUsed/>
    <w:rsid w:val="001147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474B"/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F183A"/>
    <w:rPr>
      <w:rFonts w:asciiTheme="majorHAnsi" w:eastAsiaTheme="majorEastAsia" w:hAnsiTheme="majorHAnsi" w:cstheme="majorBidi"/>
      <w:color w:val="243F60" w:themeColor="accent1" w:themeShade="7F"/>
      <w:lang w:val="kk-KZ"/>
    </w:rPr>
  </w:style>
  <w:style w:type="paragraph" w:styleId="31">
    <w:name w:val="Body Text 3"/>
    <w:basedOn w:val="a"/>
    <w:link w:val="32"/>
    <w:uiPriority w:val="99"/>
    <w:semiHidden/>
    <w:unhideWhenUsed/>
    <w:rsid w:val="001F18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183A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2">
    <w:name w:val="Body Text 2"/>
    <w:basedOn w:val="a"/>
    <w:link w:val="20"/>
    <w:uiPriority w:val="99"/>
    <w:unhideWhenUsed/>
    <w:rsid w:val="001F183A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1F18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604E-2129-46AF-9197-97678B17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12</cp:revision>
  <dcterms:created xsi:type="dcterms:W3CDTF">2020-12-08T12:15:00Z</dcterms:created>
  <dcterms:modified xsi:type="dcterms:W3CDTF">2021-11-23T03:46:00Z</dcterms:modified>
</cp:coreProperties>
</file>